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A793C" w14:textId="08E9AFE6" w:rsidR="00E660B4" w:rsidRPr="00B16987" w:rsidRDefault="00437065" w:rsidP="003879BA">
      <w:pPr>
        <w:widowControl w:val="0"/>
        <w:autoSpaceDE w:val="0"/>
        <w:autoSpaceDN w:val="0"/>
        <w:adjustRightInd w:val="0"/>
        <w:rPr>
          <w:rFonts w:cstheme="minorHAnsi"/>
          <w:b/>
          <w:bCs/>
          <w:color w:val="000000"/>
          <w:sz w:val="36"/>
          <w:szCs w:val="36"/>
        </w:rPr>
      </w:pPr>
      <w:r w:rsidRPr="00B16987">
        <w:rPr>
          <w:rFonts w:cstheme="minorHAnsi"/>
          <w:b/>
          <w:bCs/>
          <w:color w:val="000000"/>
          <w:sz w:val="36"/>
          <w:szCs w:val="36"/>
        </w:rPr>
        <w:t xml:space="preserve">Oxford University </w:t>
      </w:r>
      <w:r w:rsidR="00300E8C" w:rsidRPr="00B16987">
        <w:rPr>
          <w:rFonts w:cstheme="minorHAnsi"/>
          <w:b/>
          <w:bCs/>
          <w:color w:val="000000"/>
          <w:sz w:val="36"/>
          <w:szCs w:val="36"/>
        </w:rPr>
        <w:t xml:space="preserve">Gardens, Libraries and </w:t>
      </w:r>
      <w:r w:rsidRPr="00B16987">
        <w:rPr>
          <w:rFonts w:cstheme="minorHAnsi"/>
          <w:b/>
          <w:bCs/>
          <w:color w:val="000000"/>
          <w:sz w:val="36"/>
          <w:szCs w:val="36"/>
        </w:rPr>
        <w:t>Museums</w:t>
      </w:r>
      <w:r w:rsidR="00E660B4" w:rsidRPr="00B16987">
        <w:rPr>
          <w:rFonts w:cstheme="minorHAnsi"/>
          <w:b/>
          <w:bCs/>
          <w:color w:val="000000"/>
          <w:sz w:val="36"/>
          <w:szCs w:val="36"/>
        </w:rPr>
        <w:t xml:space="preserve"> </w:t>
      </w:r>
      <w:r w:rsidRPr="00B16987">
        <w:rPr>
          <w:rFonts w:eastAsia="Calibri" w:cstheme="minorHAnsi"/>
          <w:b/>
          <w:color w:val="000000"/>
          <w:sz w:val="36"/>
          <w:szCs w:val="28"/>
        </w:rPr>
        <w:t>Col</w:t>
      </w:r>
      <w:r w:rsidR="00E660B4" w:rsidRPr="00B16987">
        <w:rPr>
          <w:rFonts w:eastAsia="Calibri" w:cstheme="minorHAnsi"/>
          <w:b/>
          <w:color w:val="000000"/>
          <w:sz w:val="36"/>
          <w:szCs w:val="28"/>
        </w:rPr>
        <w:t xml:space="preserve">laborative Doctoral </w:t>
      </w:r>
      <w:r w:rsidR="002A3A31" w:rsidRPr="00B16987">
        <w:rPr>
          <w:rFonts w:eastAsia="Calibri" w:cstheme="minorHAnsi"/>
          <w:b/>
          <w:color w:val="000000"/>
          <w:sz w:val="36"/>
          <w:szCs w:val="28"/>
        </w:rPr>
        <w:t>Partnership</w:t>
      </w:r>
      <w:r w:rsidR="001C6B92" w:rsidRPr="00B16987">
        <w:rPr>
          <w:rFonts w:eastAsia="Calibri" w:cstheme="minorHAnsi"/>
          <w:b/>
          <w:color w:val="000000"/>
          <w:sz w:val="36"/>
          <w:szCs w:val="28"/>
        </w:rPr>
        <w:t>s</w:t>
      </w:r>
      <w:r w:rsidR="002A3A31" w:rsidRPr="00B16987">
        <w:rPr>
          <w:rFonts w:eastAsia="Calibri" w:cstheme="minorHAnsi"/>
          <w:b/>
          <w:color w:val="000000"/>
          <w:sz w:val="36"/>
          <w:szCs w:val="28"/>
        </w:rPr>
        <w:t xml:space="preserve"> </w:t>
      </w:r>
      <w:r w:rsidR="00EE2B7C" w:rsidRPr="00B16987">
        <w:rPr>
          <w:rFonts w:eastAsia="Calibri" w:cstheme="minorHAnsi"/>
          <w:b/>
          <w:color w:val="000000"/>
          <w:sz w:val="36"/>
          <w:szCs w:val="28"/>
        </w:rPr>
        <w:t>202</w:t>
      </w:r>
      <w:r w:rsidR="0017343E">
        <w:rPr>
          <w:rFonts w:eastAsia="Calibri" w:cstheme="minorHAnsi"/>
          <w:b/>
          <w:color w:val="000000"/>
          <w:sz w:val="36"/>
          <w:szCs w:val="28"/>
        </w:rPr>
        <w:t>3</w:t>
      </w:r>
    </w:p>
    <w:p w14:paraId="31A2CBF4" w14:textId="0051CA2E" w:rsidR="001B1D4C" w:rsidRPr="00B16987" w:rsidRDefault="00FE42B8" w:rsidP="00B16987">
      <w:pPr>
        <w:widowControl w:val="0"/>
        <w:autoSpaceDE w:val="0"/>
        <w:autoSpaceDN w:val="0"/>
        <w:adjustRightInd w:val="0"/>
        <w:spacing w:before="120" w:after="240" w:line="340" w:lineRule="atLeast"/>
        <w:rPr>
          <w:rFonts w:cstheme="minorHAnsi"/>
          <w:b/>
          <w:bCs/>
          <w:color w:val="000000"/>
          <w:sz w:val="36"/>
          <w:szCs w:val="22"/>
        </w:rPr>
      </w:pPr>
      <w:r w:rsidRPr="00B16987">
        <w:rPr>
          <w:rFonts w:eastAsia="Calibri" w:cstheme="minorHAnsi"/>
          <w:b/>
          <w:color w:val="000000"/>
          <w:sz w:val="28"/>
          <w:szCs w:val="28"/>
        </w:rPr>
        <w:t>Guidance Notes</w:t>
      </w:r>
    </w:p>
    <w:p w14:paraId="5718E4C4" w14:textId="080DC839" w:rsidR="00AA5968" w:rsidRPr="00B16987" w:rsidRDefault="00AA5968" w:rsidP="003879B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theme="minorHAnsi"/>
          <w:b/>
          <w:i/>
          <w:iCs/>
          <w:color w:val="000000"/>
          <w:sz w:val="22"/>
          <w:szCs w:val="22"/>
          <w:u w:val="single"/>
        </w:rPr>
      </w:pPr>
      <w:r w:rsidRPr="00B16987">
        <w:rPr>
          <w:rFonts w:cstheme="minorHAnsi"/>
          <w:b/>
          <w:i/>
          <w:iCs/>
          <w:color w:val="000000"/>
          <w:sz w:val="22"/>
          <w:szCs w:val="22"/>
          <w:u w:val="single"/>
        </w:rPr>
        <w:br/>
      </w:r>
      <w:r w:rsidRPr="00B16987">
        <w:rPr>
          <w:rFonts w:cstheme="minorHAnsi"/>
          <w:b/>
          <w:i/>
          <w:iCs/>
          <w:color w:val="000000"/>
          <w:szCs w:val="22"/>
          <w:u w:val="single"/>
        </w:rPr>
        <w:t xml:space="preserve">We are currently inviting proposals for CDP projects to commence in October </w:t>
      </w:r>
      <w:r w:rsidR="00EE2B7C" w:rsidRPr="00B16987">
        <w:rPr>
          <w:rFonts w:cstheme="minorHAnsi"/>
          <w:b/>
          <w:i/>
          <w:iCs/>
          <w:color w:val="000000"/>
          <w:szCs w:val="22"/>
          <w:u w:val="single"/>
        </w:rPr>
        <w:t>202</w:t>
      </w:r>
      <w:r w:rsidR="0017343E">
        <w:rPr>
          <w:rFonts w:cstheme="minorHAnsi"/>
          <w:b/>
          <w:i/>
          <w:iCs/>
          <w:color w:val="000000"/>
          <w:szCs w:val="22"/>
          <w:u w:val="single"/>
        </w:rPr>
        <w:t>3</w:t>
      </w:r>
      <w:r w:rsidRPr="00B16987">
        <w:rPr>
          <w:rFonts w:cstheme="minorHAnsi"/>
          <w:b/>
          <w:i/>
          <w:iCs/>
          <w:color w:val="000000"/>
          <w:szCs w:val="22"/>
          <w:u w:val="single"/>
        </w:rPr>
        <w:t>.</w:t>
      </w:r>
      <w:r w:rsidRPr="00B16987">
        <w:rPr>
          <w:rFonts w:cstheme="minorHAnsi"/>
          <w:b/>
          <w:i/>
          <w:iCs/>
          <w:color w:val="000000"/>
          <w:sz w:val="22"/>
          <w:szCs w:val="22"/>
          <w:u w:val="single"/>
        </w:rPr>
        <w:br/>
      </w:r>
    </w:p>
    <w:p w14:paraId="4D772B0D" w14:textId="77777777" w:rsidR="001B1D4C" w:rsidRPr="00B16987" w:rsidRDefault="001B1D4C" w:rsidP="003879BA">
      <w:pPr>
        <w:pStyle w:val="Heading1"/>
        <w:numPr>
          <w:ilvl w:val="0"/>
          <w:numId w:val="0"/>
        </w:numPr>
        <w:spacing w:after="0" w:line="240" w:lineRule="auto"/>
        <w:ind w:left="567" w:hanging="567"/>
        <w:rPr>
          <w:rFonts w:cstheme="minorHAnsi"/>
        </w:rPr>
      </w:pPr>
    </w:p>
    <w:p w14:paraId="74FF04B8" w14:textId="77777777" w:rsidR="00651FCD" w:rsidRPr="00B16987" w:rsidRDefault="00651FCD" w:rsidP="003879BA">
      <w:pPr>
        <w:pStyle w:val="Heading1"/>
        <w:numPr>
          <w:ilvl w:val="0"/>
          <w:numId w:val="0"/>
        </w:numPr>
        <w:spacing w:after="0" w:line="240" w:lineRule="auto"/>
        <w:ind w:left="567" w:hanging="567"/>
        <w:rPr>
          <w:rFonts w:cstheme="minorHAnsi"/>
        </w:rPr>
      </w:pPr>
      <w:r w:rsidRPr="00B16987">
        <w:rPr>
          <w:rFonts w:cstheme="minorHAnsi"/>
        </w:rPr>
        <w:t>Background to Oxford University Gardens, Libraries and Museums</w:t>
      </w:r>
    </w:p>
    <w:p w14:paraId="766508C4" w14:textId="29DCF386" w:rsidR="00651FCD" w:rsidRPr="00B16987" w:rsidRDefault="00651FCD"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Oxford University Gardens, Libraries and Museums (GLAM) </w:t>
      </w:r>
      <w:r w:rsidR="00E70CFD" w:rsidRPr="00B16987">
        <w:rPr>
          <w:rFonts w:cstheme="minorHAnsi"/>
          <w:color w:val="000000"/>
          <w:sz w:val="22"/>
          <w:szCs w:val="22"/>
        </w:rPr>
        <w:t xml:space="preserve">is a group of six institutions: </w:t>
      </w:r>
      <w:r w:rsidRPr="00B16987">
        <w:rPr>
          <w:rFonts w:cstheme="minorHAnsi"/>
          <w:color w:val="000000"/>
          <w:sz w:val="22"/>
          <w:szCs w:val="22"/>
        </w:rPr>
        <w:t xml:space="preserve">Oxford Botanic Garden &amp; Arboretum, the Bodleian Libraries and four museums: Ashmolean Museum of Art and Archaeology, History of Science Museum, Oxford University Museum of Natural History, and Pitt Rivers Museum. Together, we represent the largest group of university gardens, libraries and museums in the UK and </w:t>
      </w:r>
      <w:r w:rsidR="007F1D72" w:rsidRPr="00B16987">
        <w:rPr>
          <w:rFonts w:cstheme="minorHAnsi"/>
          <w:color w:val="000000"/>
          <w:sz w:val="22"/>
          <w:szCs w:val="22"/>
        </w:rPr>
        <w:t xml:space="preserve">are </w:t>
      </w:r>
      <w:r w:rsidRPr="00B16987">
        <w:rPr>
          <w:rFonts w:cstheme="minorHAnsi"/>
          <w:color w:val="000000"/>
          <w:sz w:val="22"/>
          <w:szCs w:val="22"/>
        </w:rPr>
        <w:t xml:space="preserve">a leading global centre for cross-disciplinary collections-based research, teaching and curatorial practice. </w:t>
      </w:r>
      <w:r w:rsidR="00E70CFD" w:rsidRPr="00B16987">
        <w:rPr>
          <w:rFonts w:cstheme="minorHAnsi"/>
          <w:color w:val="000000"/>
          <w:sz w:val="22"/>
          <w:szCs w:val="22"/>
        </w:rPr>
        <w:t xml:space="preserve">They </w:t>
      </w:r>
      <w:r w:rsidRPr="00B16987">
        <w:rPr>
          <w:rFonts w:cstheme="minorHAnsi"/>
          <w:color w:val="000000"/>
          <w:sz w:val="22"/>
          <w:szCs w:val="22"/>
        </w:rPr>
        <w:t>collectively hold 8.5 million objects, 13 million printed items, and 8,000 plant species –</w:t>
      </w:r>
      <w:r w:rsidR="009B07D3" w:rsidRPr="00B16987">
        <w:rPr>
          <w:rFonts w:cstheme="minorHAnsi"/>
          <w:color w:val="000000"/>
          <w:sz w:val="22"/>
          <w:szCs w:val="22"/>
        </w:rPr>
        <w:t xml:space="preserve"> </w:t>
      </w:r>
      <w:r w:rsidRPr="00B16987">
        <w:rPr>
          <w:rFonts w:cstheme="minorHAnsi"/>
          <w:color w:val="000000"/>
          <w:sz w:val="22"/>
          <w:szCs w:val="22"/>
        </w:rPr>
        <w:t>representing the history, science, culture and knowledge of all major global civilisations. Our collections range from fossils, geological specimens and scientific instruments to books, art</w:t>
      </w:r>
      <w:r w:rsidR="007F1D72" w:rsidRPr="00B16987">
        <w:rPr>
          <w:rFonts w:cstheme="minorHAnsi"/>
          <w:color w:val="000000"/>
          <w:sz w:val="22"/>
          <w:szCs w:val="22"/>
        </w:rPr>
        <w:t>,</w:t>
      </w:r>
      <w:r w:rsidRPr="00B16987">
        <w:rPr>
          <w:rFonts w:cstheme="minorHAnsi"/>
          <w:color w:val="000000"/>
          <w:sz w:val="22"/>
          <w:szCs w:val="22"/>
        </w:rPr>
        <w:t xml:space="preserve"> and material culture from across the globe and all periods of the human past, from prehistory and classical antiquity to the modern world. Since 1602, Oxford </w:t>
      </w:r>
      <w:r w:rsidR="007F1D72" w:rsidRPr="00B16987">
        <w:rPr>
          <w:rFonts w:cstheme="minorHAnsi"/>
          <w:color w:val="000000"/>
          <w:sz w:val="22"/>
          <w:szCs w:val="22"/>
        </w:rPr>
        <w:t>University</w:t>
      </w:r>
      <w:r w:rsidR="009B07D3" w:rsidRPr="00B16987">
        <w:rPr>
          <w:rFonts w:cstheme="minorHAnsi"/>
          <w:color w:val="000000"/>
          <w:sz w:val="22"/>
          <w:szCs w:val="22"/>
        </w:rPr>
        <w:t>’s</w:t>
      </w:r>
      <w:r w:rsidR="007F1D72" w:rsidRPr="00B16987">
        <w:rPr>
          <w:rFonts w:cstheme="minorHAnsi"/>
          <w:color w:val="000000"/>
          <w:sz w:val="22"/>
          <w:szCs w:val="22"/>
        </w:rPr>
        <w:t xml:space="preserve"> </w:t>
      </w:r>
      <w:r w:rsidR="009B07D3" w:rsidRPr="00B16987">
        <w:rPr>
          <w:rFonts w:cstheme="minorHAnsi"/>
          <w:color w:val="000000"/>
          <w:sz w:val="22"/>
          <w:szCs w:val="22"/>
        </w:rPr>
        <w:t xml:space="preserve">gardens, libraries and museums </w:t>
      </w:r>
      <w:r w:rsidRPr="00B16987">
        <w:rPr>
          <w:rFonts w:cstheme="minorHAnsi"/>
          <w:color w:val="000000"/>
          <w:sz w:val="22"/>
          <w:szCs w:val="22"/>
        </w:rPr>
        <w:t xml:space="preserve">have cared for a unique material archive of thought about art, the humanities and science. Today they are a world-leading centre for collections and libraries scholarship, education, exhibitions practice, public engagement, digital curation, knowledge exchange, and the global accessibility of cultural heritage. </w:t>
      </w:r>
    </w:p>
    <w:p w14:paraId="3C0A5F83" w14:textId="77777777" w:rsidR="00651FCD" w:rsidRPr="00B16987" w:rsidRDefault="00651FCD" w:rsidP="006B039A"/>
    <w:p w14:paraId="7770766B" w14:textId="31D10DC7" w:rsidR="00437065" w:rsidRPr="00B16987" w:rsidRDefault="003A5703" w:rsidP="003879BA">
      <w:pPr>
        <w:pStyle w:val="Heading1"/>
        <w:numPr>
          <w:ilvl w:val="0"/>
          <w:numId w:val="0"/>
        </w:numPr>
        <w:spacing w:after="0" w:line="240" w:lineRule="auto"/>
        <w:rPr>
          <w:rFonts w:cstheme="minorHAnsi"/>
        </w:rPr>
      </w:pPr>
      <w:r w:rsidRPr="00B16987">
        <w:rPr>
          <w:rFonts w:cstheme="minorHAnsi"/>
        </w:rPr>
        <w:t>Summary of</w:t>
      </w:r>
      <w:r w:rsidR="00437065" w:rsidRPr="00B16987">
        <w:rPr>
          <w:rFonts w:cstheme="minorHAnsi"/>
        </w:rPr>
        <w:t xml:space="preserve"> Oxford University </w:t>
      </w:r>
      <w:r w:rsidR="00300E8C" w:rsidRPr="00B16987">
        <w:rPr>
          <w:rFonts w:cstheme="minorHAnsi"/>
        </w:rPr>
        <w:t xml:space="preserve">Gardens, Libraries and </w:t>
      </w:r>
      <w:r w:rsidR="00437065" w:rsidRPr="00B16987">
        <w:rPr>
          <w:rFonts w:cstheme="minorHAnsi"/>
        </w:rPr>
        <w:t xml:space="preserve">Museums Collaborative Doctoral </w:t>
      </w:r>
      <w:r w:rsidR="00C73F67" w:rsidRPr="00B16987">
        <w:rPr>
          <w:rFonts w:cstheme="minorHAnsi"/>
        </w:rPr>
        <w:t xml:space="preserve">Partnership </w:t>
      </w:r>
      <w:r w:rsidR="002A3A31" w:rsidRPr="00B16987">
        <w:rPr>
          <w:rFonts w:cstheme="minorHAnsi"/>
        </w:rPr>
        <w:t>s</w:t>
      </w:r>
      <w:r w:rsidR="00437065" w:rsidRPr="00B16987">
        <w:rPr>
          <w:rFonts w:cstheme="minorHAnsi"/>
        </w:rPr>
        <w:t xml:space="preserve">tudentships </w:t>
      </w:r>
    </w:p>
    <w:p w14:paraId="602E2AA9" w14:textId="6AC6E670" w:rsidR="00B673A8" w:rsidRPr="00BB0B14" w:rsidRDefault="00437065"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Oxford </w:t>
      </w:r>
      <w:r w:rsidR="007F1D72" w:rsidRPr="00B16987">
        <w:rPr>
          <w:rFonts w:cstheme="minorHAnsi"/>
          <w:color w:val="000000"/>
          <w:sz w:val="22"/>
          <w:szCs w:val="22"/>
        </w:rPr>
        <w:t xml:space="preserve">University </w:t>
      </w:r>
      <w:r w:rsidR="00283E56" w:rsidRPr="00B16987">
        <w:rPr>
          <w:rFonts w:cstheme="minorHAnsi"/>
          <w:color w:val="000000"/>
          <w:sz w:val="22"/>
          <w:szCs w:val="22"/>
        </w:rPr>
        <w:t xml:space="preserve">Gardens, Libraries and </w:t>
      </w:r>
      <w:r w:rsidRPr="00B16987">
        <w:rPr>
          <w:rFonts w:cstheme="minorHAnsi"/>
          <w:color w:val="000000"/>
          <w:sz w:val="22"/>
          <w:szCs w:val="22"/>
        </w:rPr>
        <w:t xml:space="preserve">Museums </w:t>
      </w:r>
      <w:r w:rsidR="00C73F67" w:rsidRPr="00B16987">
        <w:rPr>
          <w:rFonts w:cstheme="minorHAnsi"/>
          <w:color w:val="000000"/>
          <w:sz w:val="22"/>
          <w:szCs w:val="22"/>
        </w:rPr>
        <w:t xml:space="preserve">(GLAM) </w:t>
      </w:r>
      <w:r w:rsidRPr="00B16987">
        <w:rPr>
          <w:rFonts w:cstheme="minorHAnsi"/>
          <w:color w:val="000000"/>
          <w:sz w:val="22"/>
          <w:szCs w:val="22"/>
        </w:rPr>
        <w:t>Collaborative Doctoral Partnership (CDP) studentship programme</w:t>
      </w:r>
      <w:r w:rsidR="008C3D21" w:rsidRPr="00B16987">
        <w:rPr>
          <w:rFonts w:cstheme="minorHAnsi"/>
          <w:color w:val="000000"/>
          <w:sz w:val="22"/>
          <w:szCs w:val="22"/>
        </w:rPr>
        <w:t xml:space="preserve"> provides</w:t>
      </w:r>
      <w:r w:rsidRPr="00B16987">
        <w:rPr>
          <w:rFonts w:cstheme="minorHAnsi"/>
          <w:color w:val="000000"/>
          <w:sz w:val="22"/>
          <w:szCs w:val="22"/>
        </w:rPr>
        <w:t xml:space="preserve"> </w:t>
      </w:r>
      <w:r w:rsidR="00E70CFD" w:rsidRPr="00B16987">
        <w:rPr>
          <w:rFonts w:cstheme="minorHAnsi"/>
          <w:color w:val="000000"/>
          <w:sz w:val="22"/>
          <w:szCs w:val="22"/>
        </w:rPr>
        <w:t>AHRC-</w:t>
      </w:r>
      <w:r w:rsidR="008C3D21" w:rsidRPr="00B16987">
        <w:rPr>
          <w:rFonts w:cstheme="minorHAnsi"/>
          <w:color w:val="000000"/>
          <w:sz w:val="22"/>
          <w:szCs w:val="22"/>
        </w:rPr>
        <w:t xml:space="preserve">funded </w:t>
      </w:r>
      <w:r w:rsidRPr="00B16987">
        <w:rPr>
          <w:rFonts w:cstheme="minorHAnsi"/>
          <w:color w:val="000000"/>
          <w:sz w:val="22"/>
          <w:szCs w:val="22"/>
        </w:rPr>
        <w:t xml:space="preserve">PhD studentships that are jointly supervised through a partnership between a member of staff </w:t>
      </w:r>
      <w:r w:rsidR="00A3649C">
        <w:rPr>
          <w:rFonts w:cstheme="minorHAnsi"/>
          <w:color w:val="000000"/>
          <w:sz w:val="22"/>
          <w:szCs w:val="22"/>
        </w:rPr>
        <w:t>in an</w:t>
      </w:r>
      <w:r w:rsidR="00C73F67" w:rsidRPr="00B16987">
        <w:rPr>
          <w:rFonts w:cstheme="minorHAnsi"/>
          <w:color w:val="000000"/>
          <w:sz w:val="22"/>
          <w:szCs w:val="22"/>
        </w:rPr>
        <w:t xml:space="preserve"> Oxford </w:t>
      </w:r>
      <w:r w:rsidR="00300E8C" w:rsidRPr="00B16987">
        <w:rPr>
          <w:rFonts w:cstheme="minorHAnsi"/>
          <w:color w:val="000000"/>
          <w:sz w:val="22"/>
          <w:szCs w:val="22"/>
        </w:rPr>
        <w:t>GLAM</w:t>
      </w:r>
      <w:r w:rsidR="00C73F67" w:rsidRPr="00B16987">
        <w:rPr>
          <w:rFonts w:cstheme="minorHAnsi"/>
          <w:color w:val="000000"/>
          <w:sz w:val="22"/>
          <w:szCs w:val="22"/>
        </w:rPr>
        <w:t xml:space="preserve"> </w:t>
      </w:r>
      <w:r w:rsidR="00A3649C">
        <w:rPr>
          <w:rFonts w:cstheme="minorHAnsi"/>
          <w:color w:val="000000"/>
          <w:sz w:val="22"/>
          <w:szCs w:val="22"/>
        </w:rPr>
        <w:t>department</w:t>
      </w:r>
      <w:r w:rsidR="00A3649C" w:rsidRPr="00B16987">
        <w:rPr>
          <w:rFonts w:cstheme="minorHAnsi"/>
          <w:color w:val="000000"/>
          <w:sz w:val="22"/>
          <w:szCs w:val="22"/>
        </w:rPr>
        <w:t xml:space="preserve"> </w:t>
      </w:r>
      <w:r w:rsidRPr="00B16987">
        <w:rPr>
          <w:rFonts w:cstheme="minorHAnsi"/>
          <w:color w:val="000000"/>
          <w:sz w:val="22"/>
          <w:szCs w:val="22"/>
        </w:rPr>
        <w:t xml:space="preserve">and an academic from a UK Higher Education Institution (HEI) </w:t>
      </w:r>
      <w:r w:rsidR="008C3D21" w:rsidRPr="00B16987">
        <w:rPr>
          <w:rFonts w:cstheme="minorHAnsi"/>
          <w:color w:val="000000"/>
          <w:sz w:val="22"/>
          <w:szCs w:val="22"/>
        </w:rPr>
        <w:t>(excluding</w:t>
      </w:r>
      <w:r w:rsidRPr="00B16987">
        <w:rPr>
          <w:rFonts w:cstheme="minorHAnsi"/>
          <w:color w:val="000000"/>
          <w:sz w:val="22"/>
          <w:szCs w:val="22"/>
        </w:rPr>
        <w:t xml:space="preserve"> Oxford University). The PhD </w:t>
      </w:r>
      <w:r w:rsidR="003A5703" w:rsidRPr="00B16987">
        <w:rPr>
          <w:rFonts w:cstheme="minorHAnsi"/>
          <w:color w:val="000000"/>
          <w:sz w:val="22"/>
          <w:szCs w:val="22"/>
        </w:rPr>
        <w:t>will be awarded by the</w:t>
      </w:r>
      <w:r w:rsidRPr="00B16987">
        <w:rPr>
          <w:rFonts w:cstheme="minorHAnsi"/>
          <w:color w:val="000000"/>
          <w:sz w:val="22"/>
          <w:szCs w:val="22"/>
        </w:rPr>
        <w:t xml:space="preserve"> partner HEI. The studentships are funded through an award </w:t>
      </w:r>
      <w:r w:rsidR="00E22340" w:rsidRPr="00B16987">
        <w:rPr>
          <w:rFonts w:cstheme="minorHAnsi"/>
          <w:color w:val="000000"/>
          <w:sz w:val="22"/>
          <w:szCs w:val="22"/>
        </w:rPr>
        <w:t xml:space="preserve">from </w:t>
      </w:r>
      <w:r w:rsidRPr="00B16987">
        <w:rPr>
          <w:rFonts w:cstheme="minorHAnsi"/>
          <w:color w:val="000000"/>
          <w:sz w:val="22"/>
          <w:szCs w:val="22"/>
        </w:rPr>
        <w:t xml:space="preserve">the Arts and Humanities Research Council </w:t>
      </w:r>
      <w:r w:rsidRPr="00BB0B14">
        <w:rPr>
          <w:rFonts w:cstheme="minorHAnsi"/>
          <w:color w:val="000000"/>
          <w:sz w:val="22"/>
          <w:szCs w:val="22"/>
        </w:rPr>
        <w:t xml:space="preserve">(AHRC) </w:t>
      </w:r>
      <w:r w:rsidR="00E22340" w:rsidRPr="00BB0B14">
        <w:rPr>
          <w:rFonts w:cstheme="minorHAnsi"/>
          <w:color w:val="000000"/>
          <w:sz w:val="22"/>
          <w:szCs w:val="22"/>
        </w:rPr>
        <w:t xml:space="preserve">through the </w:t>
      </w:r>
      <w:r w:rsidRPr="00BB0B14">
        <w:rPr>
          <w:rFonts w:cstheme="minorHAnsi"/>
          <w:color w:val="000000"/>
          <w:sz w:val="22"/>
          <w:szCs w:val="22"/>
        </w:rPr>
        <w:t>Collaborative Doctoral Partnership scheme.</w:t>
      </w:r>
      <w:r w:rsidR="008C3D21" w:rsidRPr="00BB0B14">
        <w:rPr>
          <w:rFonts w:cstheme="minorHAnsi"/>
          <w:color w:val="000000"/>
          <w:sz w:val="22"/>
          <w:szCs w:val="22"/>
        </w:rPr>
        <w:t xml:space="preserve"> The studentships are fully funded for </w:t>
      </w:r>
      <w:r w:rsidR="00E70CFD" w:rsidRPr="00BB0B14">
        <w:rPr>
          <w:rFonts w:cstheme="minorHAnsi"/>
          <w:color w:val="000000"/>
          <w:sz w:val="22"/>
          <w:szCs w:val="22"/>
        </w:rPr>
        <w:t xml:space="preserve">eligible students. </w:t>
      </w:r>
      <w:r w:rsidRPr="00BB0B14">
        <w:rPr>
          <w:rFonts w:cstheme="minorHAnsi"/>
          <w:color w:val="000000"/>
          <w:sz w:val="22"/>
          <w:szCs w:val="22"/>
        </w:rPr>
        <w:t xml:space="preserve">Further information can be found </w:t>
      </w:r>
      <w:r w:rsidR="0071527E">
        <w:rPr>
          <w:rFonts w:cstheme="minorHAnsi"/>
          <w:color w:val="000000"/>
          <w:sz w:val="22"/>
          <w:szCs w:val="22"/>
        </w:rPr>
        <w:t xml:space="preserve">on the AHRC CDP webpages </w:t>
      </w:r>
      <w:r w:rsidRPr="00BB0B14">
        <w:rPr>
          <w:rFonts w:cstheme="minorHAnsi"/>
          <w:color w:val="000000"/>
          <w:sz w:val="22"/>
          <w:szCs w:val="22"/>
        </w:rPr>
        <w:t>here:</w:t>
      </w:r>
      <w:r w:rsidR="00F8419F">
        <w:rPr>
          <w:rFonts w:cstheme="minorHAnsi"/>
          <w:color w:val="000000"/>
          <w:sz w:val="22"/>
          <w:szCs w:val="22"/>
        </w:rPr>
        <w:t xml:space="preserve"> </w:t>
      </w:r>
      <w:hyperlink r:id="rId8" w:history="1">
        <w:r w:rsidR="000D0374" w:rsidRPr="00BB0B14">
          <w:rPr>
            <w:rStyle w:val="Hyperlink"/>
            <w:rFonts w:cstheme="minorHAnsi"/>
            <w:sz w:val="22"/>
            <w:szCs w:val="22"/>
          </w:rPr>
          <w:t>www.ahrc-cdp.org</w:t>
        </w:r>
      </w:hyperlink>
      <w:r w:rsidR="008C3D21" w:rsidRPr="00BB0B14">
        <w:rPr>
          <w:rStyle w:val="Hyperlink"/>
          <w:rFonts w:cstheme="minorHAnsi"/>
          <w:sz w:val="22"/>
          <w:szCs w:val="22"/>
        </w:rPr>
        <w:t xml:space="preserve"> </w:t>
      </w:r>
    </w:p>
    <w:p w14:paraId="2CA2CFFF" w14:textId="77777777" w:rsidR="007F1D72" w:rsidRPr="00B16987" w:rsidRDefault="007F1D72" w:rsidP="003879BA">
      <w:pPr>
        <w:widowControl w:val="0"/>
        <w:autoSpaceDE w:val="0"/>
        <w:autoSpaceDN w:val="0"/>
        <w:adjustRightInd w:val="0"/>
        <w:rPr>
          <w:rFonts w:cstheme="minorHAnsi"/>
          <w:color w:val="000000"/>
          <w:sz w:val="22"/>
          <w:szCs w:val="22"/>
        </w:rPr>
      </w:pPr>
    </w:p>
    <w:p w14:paraId="307BE7E6" w14:textId="5056ECDD" w:rsidR="00437065" w:rsidRPr="00B16987" w:rsidRDefault="008C3D21" w:rsidP="003879BA">
      <w:pPr>
        <w:widowControl w:val="0"/>
        <w:autoSpaceDE w:val="0"/>
        <w:autoSpaceDN w:val="0"/>
        <w:adjustRightInd w:val="0"/>
        <w:rPr>
          <w:rFonts w:cstheme="minorHAnsi"/>
          <w:color w:val="0563C1" w:themeColor="hyperlink"/>
          <w:sz w:val="22"/>
          <w:szCs w:val="22"/>
          <w:u w:val="single"/>
        </w:rPr>
      </w:pPr>
      <w:r w:rsidRPr="00B16987">
        <w:rPr>
          <w:rFonts w:cstheme="minorHAnsi"/>
          <w:color w:val="000000"/>
          <w:sz w:val="22"/>
          <w:szCs w:val="22"/>
        </w:rPr>
        <w:t xml:space="preserve">The </w:t>
      </w:r>
      <w:r w:rsidR="00651FCD" w:rsidRPr="00B16987">
        <w:rPr>
          <w:rFonts w:cstheme="minorHAnsi"/>
          <w:color w:val="000000"/>
          <w:sz w:val="22"/>
          <w:szCs w:val="22"/>
        </w:rPr>
        <w:t>GLAM</w:t>
      </w:r>
      <w:r w:rsidRPr="00B16987">
        <w:rPr>
          <w:rFonts w:cstheme="minorHAnsi"/>
          <w:color w:val="000000"/>
          <w:sz w:val="22"/>
          <w:szCs w:val="22"/>
        </w:rPr>
        <w:t xml:space="preserve"> CDP began in October 2016</w:t>
      </w:r>
      <w:r w:rsidR="003A5703" w:rsidRPr="00B16987">
        <w:rPr>
          <w:rFonts w:cstheme="minorHAnsi"/>
          <w:color w:val="000000"/>
          <w:sz w:val="22"/>
          <w:szCs w:val="22"/>
        </w:rPr>
        <w:t xml:space="preserve"> with studentships open to the Museums</w:t>
      </w:r>
      <w:r w:rsidR="00651FCD" w:rsidRPr="00B16987">
        <w:rPr>
          <w:rFonts w:cstheme="minorHAnsi"/>
          <w:color w:val="000000"/>
          <w:sz w:val="22"/>
          <w:szCs w:val="22"/>
        </w:rPr>
        <w:t>. F</w:t>
      </w:r>
      <w:r w:rsidR="003A5703" w:rsidRPr="00B16987">
        <w:rPr>
          <w:rFonts w:cstheme="minorHAnsi"/>
          <w:color w:val="000000"/>
          <w:sz w:val="22"/>
          <w:szCs w:val="22"/>
        </w:rPr>
        <w:t xml:space="preserve">rom 2020 </w:t>
      </w:r>
      <w:r w:rsidR="00651FCD" w:rsidRPr="00B16987">
        <w:rPr>
          <w:rFonts w:cstheme="minorHAnsi"/>
          <w:color w:val="000000"/>
          <w:sz w:val="22"/>
          <w:szCs w:val="22"/>
        </w:rPr>
        <w:t xml:space="preserve">the programme </w:t>
      </w:r>
      <w:r w:rsidR="00EE2B7C" w:rsidRPr="00B16987">
        <w:rPr>
          <w:rFonts w:cstheme="minorHAnsi"/>
          <w:color w:val="000000"/>
          <w:sz w:val="22"/>
          <w:szCs w:val="22"/>
        </w:rPr>
        <w:t>widened</w:t>
      </w:r>
      <w:r w:rsidR="00651FCD" w:rsidRPr="00B16987">
        <w:rPr>
          <w:rFonts w:cstheme="minorHAnsi"/>
          <w:color w:val="000000"/>
          <w:sz w:val="22"/>
          <w:szCs w:val="22"/>
        </w:rPr>
        <w:t xml:space="preserve"> to allow </w:t>
      </w:r>
      <w:r w:rsidR="003A5703" w:rsidRPr="00B16987">
        <w:rPr>
          <w:rFonts w:cstheme="minorHAnsi"/>
          <w:color w:val="000000"/>
          <w:sz w:val="22"/>
          <w:szCs w:val="22"/>
        </w:rPr>
        <w:t xml:space="preserve">studentships </w:t>
      </w:r>
      <w:r w:rsidR="00651FCD" w:rsidRPr="00B16987">
        <w:rPr>
          <w:rFonts w:cstheme="minorHAnsi"/>
          <w:color w:val="000000"/>
          <w:sz w:val="22"/>
          <w:szCs w:val="22"/>
        </w:rPr>
        <w:t xml:space="preserve">to be </w:t>
      </w:r>
      <w:r w:rsidR="003A5703" w:rsidRPr="00B16987">
        <w:rPr>
          <w:rFonts w:cstheme="minorHAnsi"/>
          <w:color w:val="000000"/>
          <w:sz w:val="22"/>
          <w:szCs w:val="22"/>
        </w:rPr>
        <w:t xml:space="preserve">supervised </w:t>
      </w:r>
      <w:r w:rsidR="00651FCD" w:rsidRPr="00B16987">
        <w:rPr>
          <w:rFonts w:cstheme="minorHAnsi"/>
          <w:color w:val="000000"/>
          <w:sz w:val="22"/>
          <w:szCs w:val="22"/>
        </w:rPr>
        <w:t>by staff from</w:t>
      </w:r>
      <w:r w:rsidR="003A5703" w:rsidRPr="00B16987">
        <w:rPr>
          <w:rFonts w:cstheme="minorHAnsi"/>
          <w:color w:val="000000"/>
          <w:sz w:val="22"/>
          <w:szCs w:val="22"/>
        </w:rPr>
        <w:t xml:space="preserve"> Oxford Botanic </w:t>
      </w:r>
      <w:r w:rsidR="007F1D72" w:rsidRPr="00B16987">
        <w:rPr>
          <w:rFonts w:cstheme="minorHAnsi"/>
          <w:color w:val="000000"/>
          <w:sz w:val="22"/>
          <w:szCs w:val="22"/>
        </w:rPr>
        <w:t xml:space="preserve">Garden &amp; </w:t>
      </w:r>
      <w:r w:rsidR="003A5703" w:rsidRPr="00B16987">
        <w:rPr>
          <w:rFonts w:cstheme="minorHAnsi"/>
          <w:color w:val="000000"/>
          <w:sz w:val="22"/>
          <w:szCs w:val="22"/>
        </w:rPr>
        <w:t>Arboretum, and the Bodleian Libraries. T</w:t>
      </w:r>
      <w:r w:rsidRPr="00B16987">
        <w:rPr>
          <w:rFonts w:cstheme="minorHAnsi"/>
          <w:color w:val="000000"/>
          <w:sz w:val="22"/>
          <w:szCs w:val="22"/>
        </w:rPr>
        <w:t xml:space="preserve">he programme is led by </w:t>
      </w:r>
      <w:r w:rsidR="00680E54" w:rsidRPr="00B16987">
        <w:rPr>
          <w:rFonts w:cstheme="minorHAnsi"/>
          <w:color w:val="000000"/>
          <w:sz w:val="22"/>
          <w:szCs w:val="22"/>
        </w:rPr>
        <w:t>Professor</w:t>
      </w:r>
      <w:r w:rsidRPr="00B16987">
        <w:rPr>
          <w:rFonts w:cstheme="minorHAnsi"/>
          <w:color w:val="000000"/>
          <w:sz w:val="22"/>
          <w:szCs w:val="22"/>
        </w:rPr>
        <w:t xml:space="preserve"> Dan Hicks (Pitt Rivers Museum) and </w:t>
      </w:r>
      <w:r w:rsidR="00300E8C" w:rsidRPr="00B16987">
        <w:rPr>
          <w:rFonts w:cstheme="minorHAnsi"/>
          <w:color w:val="000000"/>
          <w:sz w:val="22"/>
          <w:szCs w:val="22"/>
        </w:rPr>
        <w:t xml:space="preserve">is </w:t>
      </w:r>
      <w:r w:rsidRPr="00B16987">
        <w:rPr>
          <w:rFonts w:cstheme="minorHAnsi"/>
          <w:color w:val="000000"/>
          <w:sz w:val="22"/>
          <w:szCs w:val="22"/>
        </w:rPr>
        <w:t xml:space="preserve">coordinated by Dr Harriet Warburton (GLAM).  Further information can be found </w:t>
      </w:r>
      <w:r w:rsidR="0071527E">
        <w:rPr>
          <w:rFonts w:cstheme="minorHAnsi"/>
          <w:color w:val="000000"/>
          <w:sz w:val="22"/>
          <w:szCs w:val="22"/>
        </w:rPr>
        <w:t xml:space="preserve">on the GLAM CDP webpages </w:t>
      </w:r>
      <w:r w:rsidRPr="00B16987">
        <w:rPr>
          <w:rFonts w:cstheme="minorHAnsi"/>
          <w:color w:val="000000"/>
          <w:sz w:val="22"/>
          <w:szCs w:val="22"/>
        </w:rPr>
        <w:t xml:space="preserve">here: </w:t>
      </w:r>
      <w:hyperlink r:id="rId9" w:history="1">
        <w:r w:rsidR="0089138D" w:rsidRPr="00B16987">
          <w:rPr>
            <w:rStyle w:val="Hyperlink"/>
            <w:rFonts w:cstheme="minorHAnsi"/>
            <w:sz w:val="22"/>
            <w:szCs w:val="22"/>
          </w:rPr>
          <w:t>www.glam.ox.ac.uk/CDP</w:t>
        </w:r>
      </w:hyperlink>
    </w:p>
    <w:p w14:paraId="7D1235FC" w14:textId="77777777" w:rsidR="007F1D72" w:rsidRPr="00B16987" w:rsidRDefault="007F1D72" w:rsidP="003879BA">
      <w:pPr>
        <w:widowControl w:val="0"/>
        <w:autoSpaceDE w:val="0"/>
        <w:autoSpaceDN w:val="0"/>
        <w:adjustRightInd w:val="0"/>
        <w:rPr>
          <w:rFonts w:cstheme="minorHAnsi"/>
          <w:color w:val="000000"/>
          <w:sz w:val="22"/>
          <w:szCs w:val="22"/>
        </w:rPr>
      </w:pPr>
    </w:p>
    <w:p w14:paraId="1CA7E7DD" w14:textId="739409C5" w:rsidR="00441348" w:rsidRPr="00B16987" w:rsidRDefault="0044134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aims of the </w:t>
      </w:r>
      <w:r w:rsidR="00E001A8" w:rsidRPr="00B16987">
        <w:rPr>
          <w:rFonts w:cstheme="minorHAnsi"/>
          <w:color w:val="000000"/>
          <w:sz w:val="22"/>
          <w:szCs w:val="22"/>
        </w:rPr>
        <w:t xml:space="preserve">CDP </w:t>
      </w:r>
      <w:r w:rsidRPr="00B16987">
        <w:rPr>
          <w:rFonts w:cstheme="minorHAnsi"/>
          <w:color w:val="000000"/>
          <w:sz w:val="22"/>
          <w:szCs w:val="22"/>
        </w:rPr>
        <w:t>at Oxford are:</w:t>
      </w:r>
    </w:p>
    <w:p w14:paraId="6D2BBA8B" w14:textId="1134A96A" w:rsidR="00441348" w:rsidRPr="00B16987" w:rsidRDefault="00441348" w:rsidP="003879BA">
      <w:pPr>
        <w:pStyle w:val="ListParagraph"/>
        <w:widowControl w:val="0"/>
        <w:numPr>
          <w:ilvl w:val="0"/>
          <w:numId w:val="11"/>
        </w:numPr>
        <w:autoSpaceDE w:val="0"/>
        <w:autoSpaceDN w:val="0"/>
        <w:adjustRightInd w:val="0"/>
        <w:ind w:left="284" w:hanging="284"/>
        <w:rPr>
          <w:rFonts w:cstheme="minorHAnsi"/>
          <w:color w:val="000000"/>
          <w:sz w:val="22"/>
          <w:szCs w:val="22"/>
        </w:rPr>
      </w:pPr>
      <w:r w:rsidRPr="00B16987">
        <w:rPr>
          <w:rFonts w:cstheme="minorHAnsi"/>
          <w:color w:val="000000"/>
          <w:sz w:val="22"/>
          <w:szCs w:val="22"/>
        </w:rPr>
        <w:t xml:space="preserve">To develop </w:t>
      </w:r>
      <w:r w:rsidR="00AA6C09" w:rsidRPr="00B16987">
        <w:rPr>
          <w:rFonts w:cstheme="minorHAnsi"/>
          <w:color w:val="000000"/>
          <w:sz w:val="22"/>
          <w:szCs w:val="22"/>
        </w:rPr>
        <w:t xml:space="preserve">excellent research within the six </w:t>
      </w:r>
      <w:r w:rsidRPr="00B16987">
        <w:rPr>
          <w:rFonts w:cstheme="minorHAnsi"/>
          <w:color w:val="000000"/>
          <w:sz w:val="22"/>
          <w:szCs w:val="22"/>
        </w:rPr>
        <w:t xml:space="preserve">GLAM </w:t>
      </w:r>
      <w:r w:rsidR="00AA6C09" w:rsidRPr="00B16987">
        <w:rPr>
          <w:rFonts w:cstheme="minorHAnsi"/>
          <w:color w:val="000000"/>
          <w:sz w:val="22"/>
          <w:szCs w:val="22"/>
        </w:rPr>
        <w:t>institutions;</w:t>
      </w:r>
    </w:p>
    <w:p w14:paraId="5476C6FF" w14:textId="527437EF" w:rsidR="00BB0B14" w:rsidRDefault="00AA6C09" w:rsidP="00BB0B14">
      <w:pPr>
        <w:pStyle w:val="ListParagraph"/>
        <w:widowControl w:val="0"/>
        <w:numPr>
          <w:ilvl w:val="0"/>
          <w:numId w:val="11"/>
        </w:numPr>
        <w:autoSpaceDE w:val="0"/>
        <w:autoSpaceDN w:val="0"/>
        <w:adjustRightInd w:val="0"/>
        <w:ind w:left="284" w:hanging="284"/>
        <w:rPr>
          <w:rFonts w:cstheme="minorHAnsi"/>
          <w:color w:val="000000"/>
          <w:sz w:val="22"/>
          <w:szCs w:val="22"/>
        </w:rPr>
      </w:pPr>
      <w:r w:rsidRPr="00BB0B14">
        <w:rPr>
          <w:rFonts w:cstheme="minorHAnsi"/>
          <w:color w:val="000000"/>
          <w:sz w:val="22"/>
          <w:szCs w:val="22"/>
        </w:rPr>
        <w:t>To build a series of strong and innovative partnerships from Oxford’s museums, libraries and gardens across the full range of Arts and Humanities disciplines;</w:t>
      </w:r>
    </w:p>
    <w:p w14:paraId="3EAE0845" w14:textId="66909A27" w:rsidR="007F1D72" w:rsidRPr="00BB0B14" w:rsidRDefault="001C137E" w:rsidP="00BB0B14">
      <w:pPr>
        <w:pStyle w:val="ListParagraph"/>
        <w:widowControl w:val="0"/>
        <w:numPr>
          <w:ilvl w:val="0"/>
          <w:numId w:val="11"/>
        </w:numPr>
        <w:autoSpaceDE w:val="0"/>
        <w:autoSpaceDN w:val="0"/>
        <w:adjustRightInd w:val="0"/>
        <w:ind w:left="284" w:hanging="284"/>
        <w:rPr>
          <w:rFonts w:cstheme="minorHAnsi"/>
          <w:color w:val="000000"/>
          <w:sz w:val="22"/>
          <w:szCs w:val="22"/>
        </w:rPr>
      </w:pPr>
      <w:r w:rsidRPr="00BB0B14">
        <w:rPr>
          <w:rFonts w:cstheme="minorHAnsi"/>
          <w:color w:val="000000"/>
          <w:sz w:val="22"/>
          <w:szCs w:val="22"/>
        </w:rPr>
        <w:t>To support the use of positive action measures to begin to address the under-representation of UK BAME students in doctoral training in the cultural and heritage sector.</w:t>
      </w:r>
    </w:p>
    <w:p w14:paraId="1C313595" w14:textId="77777777" w:rsidR="00897486" w:rsidRDefault="00897486" w:rsidP="003879BA">
      <w:pPr>
        <w:widowControl w:val="0"/>
        <w:autoSpaceDE w:val="0"/>
        <w:autoSpaceDN w:val="0"/>
        <w:adjustRightInd w:val="0"/>
        <w:rPr>
          <w:rFonts w:cstheme="minorHAnsi"/>
          <w:color w:val="000000"/>
          <w:sz w:val="22"/>
          <w:szCs w:val="22"/>
        </w:rPr>
      </w:pPr>
    </w:p>
    <w:p w14:paraId="67C595F3" w14:textId="4FCF75C3" w:rsidR="00651FCD" w:rsidRDefault="00651FCD"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lastRenderedPageBreak/>
        <w:t xml:space="preserve">Oxford University GLAM are offering up to </w:t>
      </w:r>
      <w:r w:rsidR="00415C24">
        <w:rPr>
          <w:rFonts w:cstheme="minorHAnsi"/>
          <w:color w:val="000000"/>
          <w:sz w:val="22"/>
          <w:szCs w:val="22"/>
        </w:rPr>
        <w:t>two</w:t>
      </w:r>
      <w:r w:rsidR="00415C24" w:rsidRPr="00B16987">
        <w:rPr>
          <w:rFonts w:cstheme="minorHAnsi"/>
          <w:color w:val="000000"/>
          <w:sz w:val="22"/>
          <w:szCs w:val="22"/>
        </w:rPr>
        <w:t xml:space="preserve"> </w:t>
      </w:r>
      <w:r w:rsidRPr="00B16987">
        <w:rPr>
          <w:rFonts w:cstheme="minorHAnsi"/>
          <w:color w:val="000000"/>
          <w:sz w:val="22"/>
          <w:szCs w:val="22"/>
        </w:rPr>
        <w:t xml:space="preserve">new fully-funded doctoral studentships </w:t>
      </w:r>
      <w:r w:rsidR="005434D1" w:rsidRPr="00B16987">
        <w:rPr>
          <w:rFonts w:cstheme="minorHAnsi"/>
          <w:color w:val="000000"/>
          <w:sz w:val="22"/>
          <w:szCs w:val="22"/>
        </w:rPr>
        <w:t xml:space="preserve">(subject to funding) </w:t>
      </w:r>
      <w:r w:rsidRPr="00B16987">
        <w:rPr>
          <w:rFonts w:cstheme="minorHAnsi"/>
          <w:color w:val="000000"/>
          <w:sz w:val="22"/>
          <w:szCs w:val="22"/>
        </w:rPr>
        <w:t xml:space="preserve">to commence in </w:t>
      </w:r>
      <w:r w:rsidR="00EE2B7C" w:rsidRPr="00B16987">
        <w:rPr>
          <w:rFonts w:cstheme="minorHAnsi"/>
          <w:color w:val="000000"/>
          <w:sz w:val="22"/>
          <w:szCs w:val="22"/>
        </w:rPr>
        <w:t>202</w:t>
      </w:r>
      <w:r w:rsidR="0017343E">
        <w:rPr>
          <w:rFonts w:cstheme="minorHAnsi"/>
          <w:color w:val="000000"/>
          <w:sz w:val="22"/>
          <w:szCs w:val="22"/>
        </w:rPr>
        <w:t>3</w:t>
      </w:r>
      <w:r w:rsidRPr="00B16987">
        <w:rPr>
          <w:rFonts w:cstheme="minorHAnsi"/>
          <w:color w:val="000000"/>
          <w:sz w:val="22"/>
          <w:szCs w:val="22"/>
        </w:rPr>
        <w:t xml:space="preserve">. Each proposal from an OU GLAM </w:t>
      </w:r>
      <w:r w:rsidR="00A3649C">
        <w:rPr>
          <w:rFonts w:cstheme="minorHAnsi"/>
          <w:color w:val="000000"/>
          <w:sz w:val="22"/>
          <w:szCs w:val="22"/>
        </w:rPr>
        <w:t>department</w:t>
      </w:r>
      <w:r w:rsidR="00A3649C" w:rsidRPr="00B16987">
        <w:rPr>
          <w:rFonts w:cstheme="minorHAnsi"/>
          <w:color w:val="000000"/>
          <w:sz w:val="22"/>
          <w:szCs w:val="22"/>
        </w:rPr>
        <w:t xml:space="preserve"> </w:t>
      </w:r>
      <w:r w:rsidRPr="00B16987">
        <w:rPr>
          <w:rFonts w:cstheme="minorHAnsi"/>
          <w:color w:val="000000"/>
          <w:sz w:val="22"/>
          <w:szCs w:val="22"/>
        </w:rPr>
        <w:t>and partner HEI will be for one studentship only.</w:t>
      </w:r>
    </w:p>
    <w:p w14:paraId="115EEB9E" w14:textId="77777777" w:rsidR="00B2441A" w:rsidRDefault="00B2441A" w:rsidP="009F1E4D"/>
    <w:p w14:paraId="4A64E4CC" w14:textId="38438555" w:rsidR="00AA5968" w:rsidRPr="00B16987" w:rsidRDefault="00AA5968" w:rsidP="003879BA">
      <w:pPr>
        <w:pStyle w:val="Heading1"/>
        <w:numPr>
          <w:ilvl w:val="0"/>
          <w:numId w:val="0"/>
        </w:numPr>
        <w:spacing w:after="0" w:line="240" w:lineRule="auto"/>
        <w:ind w:left="567" w:hanging="567"/>
        <w:rPr>
          <w:rFonts w:cstheme="minorHAnsi"/>
        </w:rPr>
      </w:pPr>
      <w:r w:rsidRPr="00B16987">
        <w:rPr>
          <w:rFonts w:cstheme="minorHAnsi"/>
        </w:rPr>
        <w:t>The application process</w:t>
      </w:r>
    </w:p>
    <w:p w14:paraId="32FE287F" w14:textId="0E33C541"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Potential supervisors should complete the application form – available from the GLAM website at </w:t>
      </w:r>
      <w:hyperlink r:id="rId10" w:history="1">
        <w:r w:rsidRPr="00B16987">
          <w:rPr>
            <w:rStyle w:val="Hyperlink"/>
            <w:rFonts w:cstheme="minorHAnsi"/>
            <w:sz w:val="22"/>
            <w:szCs w:val="22"/>
          </w:rPr>
          <w:t>www.glam.ox.ac.uk/CDP</w:t>
        </w:r>
      </w:hyperlink>
      <w:r w:rsidRPr="00B16987">
        <w:rPr>
          <w:rFonts w:cstheme="minorHAnsi"/>
          <w:color w:val="0563C1" w:themeColor="hyperlink"/>
          <w:sz w:val="22"/>
          <w:szCs w:val="22"/>
          <w:u w:val="single"/>
        </w:rPr>
        <w:softHyphen/>
      </w:r>
      <w:r w:rsidRPr="00B16987">
        <w:rPr>
          <w:rFonts w:cstheme="minorHAnsi"/>
          <w:color w:val="000000"/>
          <w:sz w:val="22"/>
          <w:szCs w:val="22"/>
        </w:rPr>
        <w:t xml:space="preserve"> – with close reference to these Guidance Notes. Note that much of this form can later be directly copied/pasted into the AHRC’s electronic submission system, Je-S. </w:t>
      </w:r>
    </w:p>
    <w:p w14:paraId="102B383B" w14:textId="77777777" w:rsidR="007F1D72" w:rsidRPr="00B16987" w:rsidRDefault="007F1D72" w:rsidP="009F1E4D"/>
    <w:p w14:paraId="5B646960" w14:textId="03F5C496" w:rsidR="00AA5968" w:rsidRPr="00B16987" w:rsidRDefault="00AA5968" w:rsidP="00B16987">
      <w:pPr>
        <w:pStyle w:val="Heading1"/>
        <w:numPr>
          <w:ilvl w:val="0"/>
          <w:numId w:val="0"/>
        </w:numPr>
        <w:spacing w:after="0" w:line="240" w:lineRule="auto"/>
        <w:rPr>
          <w:rFonts w:cstheme="minorHAnsi"/>
        </w:rPr>
      </w:pPr>
      <w:r w:rsidRPr="00B16987">
        <w:rPr>
          <w:rFonts w:cstheme="minorHAnsi"/>
        </w:rPr>
        <w:t>Timeline/Deadlines</w:t>
      </w:r>
    </w:p>
    <w:p w14:paraId="41148FD7" w14:textId="04A87A41" w:rsidR="00BD349D" w:rsidRDefault="00633A66" w:rsidP="00B16987">
      <w:pPr>
        <w:pStyle w:val="ListParagraph"/>
        <w:numPr>
          <w:ilvl w:val="0"/>
          <w:numId w:val="12"/>
        </w:numPr>
        <w:ind w:left="284" w:hanging="284"/>
        <w:rPr>
          <w:rFonts w:cstheme="minorHAnsi"/>
          <w:sz w:val="22"/>
          <w:szCs w:val="22"/>
        </w:rPr>
      </w:pPr>
      <w:r>
        <w:rPr>
          <w:rFonts w:cstheme="minorHAnsi"/>
          <w:sz w:val="22"/>
          <w:szCs w:val="22"/>
        </w:rPr>
        <w:t>September</w:t>
      </w:r>
      <w:r w:rsidR="00AA5968" w:rsidRPr="00B16987">
        <w:rPr>
          <w:rFonts w:cstheme="minorHAnsi"/>
          <w:sz w:val="22"/>
          <w:szCs w:val="22"/>
        </w:rPr>
        <w:t>-</w:t>
      </w:r>
      <w:r w:rsidR="0017343E">
        <w:rPr>
          <w:rFonts w:cstheme="minorHAnsi"/>
          <w:sz w:val="22"/>
          <w:szCs w:val="22"/>
        </w:rPr>
        <w:t>November</w:t>
      </w:r>
      <w:r w:rsidR="0017343E" w:rsidRPr="00B16987">
        <w:rPr>
          <w:rFonts w:cstheme="minorHAnsi"/>
          <w:sz w:val="22"/>
          <w:szCs w:val="22"/>
        </w:rPr>
        <w:t xml:space="preserve"> </w:t>
      </w:r>
      <w:r w:rsidR="00EE2B7C" w:rsidRPr="00B16987">
        <w:rPr>
          <w:rFonts w:cstheme="minorHAnsi"/>
          <w:sz w:val="22"/>
          <w:szCs w:val="22"/>
        </w:rPr>
        <w:t>202</w:t>
      </w:r>
      <w:r w:rsidR="0017343E">
        <w:rPr>
          <w:rFonts w:cstheme="minorHAnsi"/>
          <w:sz w:val="22"/>
          <w:szCs w:val="22"/>
        </w:rPr>
        <w:t>2</w:t>
      </w:r>
      <w:r w:rsidR="00AA5968" w:rsidRPr="00B16987">
        <w:rPr>
          <w:rFonts w:cstheme="minorHAnsi"/>
          <w:sz w:val="22"/>
          <w:szCs w:val="22"/>
        </w:rPr>
        <w:t xml:space="preserve">. </w:t>
      </w:r>
      <w:r w:rsidR="00BD349D" w:rsidRPr="00BD349D">
        <w:rPr>
          <w:rFonts w:cstheme="minorHAnsi"/>
          <w:sz w:val="22"/>
          <w:szCs w:val="22"/>
        </w:rPr>
        <w:t xml:space="preserve">Each of the GLAM departments has its own internal approval deadlines and review procedures before </w:t>
      </w:r>
      <w:r w:rsidR="0017343E">
        <w:rPr>
          <w:rFonts w:cstheme="minorHAnsi"/>
          <w:sz w:val="22"/>
          <w:szCs w:val="22"/>
        </w:rPr>
        <w:t>the final deadline</w:t>
      </w:r>
      <w:r w:rsidR="00BD349D" w:rsidRPr="00BD349D">
        <w:rPr>
          <w:rFonts w:cstheme="minorHAnsi"/>
          <w:sz w:val="22"/>
          <w:szCs w:val="22"/>
        </w:rPr>
        <w:t>, and so potential supervisors should begin dialogue with the relevant research lead as soon as possible. The internal deadlines and contact person for each GLAM department are below. Please note that the application form does not need to be finalised for these internal deadlines but </w:t>
      </w:r>
      <w:r w:rsidR="00BB0B14">
        <w:rPr>
          <w:rFonts w:cstheme="minorHAnsi"/>
          <w:sz w:val="22"/>
          <w:szCs w:val="22"/>
        </w:rPr>
        <w:t>the</w:t>
      </w:r>
      <w:r w:rsidR="00BB0B14" w:rsidRPr="00BD349D">
        <w:rPr>
          <w:rFonts w:cstheme="minorHAnsi"/>
          <w:sz w:val="22"/>
          <w:szCs w:val="22"/>
        </w:rPr>
        <w:t xml:space="preserve"> </w:t>
      </w:r>
      <w:r w:rsidR="00BD349D" w:rsidRPr="00BD349D">
        <w:rPr>
          <w:rFonts w:cstheme="minorHAnsi"/>
          <w:sz w:val="22"/>
          <w:szCs w:val="22"/>
        </w:rPr>
        <w:t>submission should be sufficient that the project concept can be approved. Please also copy Hattie Warburton (</w:t>
      </w:r>
      <w:hyperlink r:id="rId11" w:history="1">
        <w:r w:rsidR="00BD349D" w:rsidRPr="00BD349D">
          <w:rPr>
            <w:rStyle w:val="Hyperlink"/>
            <w:rFonts w:cstheme="minorHAnsi"/>
            <w:sz w:val="22"/>
            <w:szCs w:val="22"/>
          </w:rPr>
          <w:t>harriet.warburton@glam.ox.ac.uk</w:t>
        </w:r>
      </w:hyperlink>
      <w:r w:rsidR="00BD349D" w:rsidRPr="00BD349D">
        <w:rPr>
          <w:rFonts w:cstheme="minorHAnsi"/>
          <w:sz w:val="22"/>
          <w:szCs w:val="22"/>
        </w:rPr>
        <w:t>) into the correspondence.</w:t>
      </w:r>
    </w:p>
    <w:p w14:paraId="362B6E87" w14:textId="3399D891" w:rsidR="00AA5968" w:rsidRDefault="00AA5968" w:rsidP="00AC48BA">
      <w:pPr>
        <w:pStyle w:val="ListParagraph"/>
        <w:ind w:left="284"/>
        <w:rPr>
          <w:rFonts w:cstheme="minorHAnsi"/>
          <w:sz w:val="22"/>
          <w:szCs w:val="22"/>
        </w:rPr>
      </w:pPr>
      <w:r w:rsidRPr="00B16987">
        <w:rPr>
          <w:rFonts w:cstheme="minorHAnsi"/>
          <w:sz w:val="22"/>
          <w:szCs w:val="22"/>
        </w:rPr>
        <w:t xml:space="preserve"> </w:t>
      </w:r>
    </w:p>
    <w:tbl>
      <w:tblPr>
        <w:tblStyle w:val="TableGrid"/>
        <w:tblW w:w="0" w:type="auto"/>
        <w:tblLook w:val="04A0" w:firstRow="1" w:lastRow="0" w:firstColumn="1" w:lastColumn="0" w:noHBand="0" w:noVBand="1"/>
      </w:tblPr>
      <w:tblGrid>
        <w:gridCol w:w="1384"/>
        <w:gridCol w:w="1236"/>
        <w:gridCol w:w="3702"/>
        <w:gridCol w:w="3028"/>
      </w:tblGrid>
      <w:tr w:rsidR="00B26671" w:rsidRPr="00BD349D" w14:paraId="78FC251F" w14:textId="5601D9E5" w:rsidTr="00C31ABE">
        <w:tc>
          <w:tcPr>
            <w:tcW w:w="0" w:type="auto"/>
          </w:tcPr>
          <w:p w14:paraId="54B3DFD9" w14:textId="3FE83523" w:rsidR="00B26671" w:rsidRPr="00AC48BA" w:rsidRDefault="00B26671" w:rsidP="00A3649C">
            <w:pPr>
              <w:pStyle w:val="ListParagraph"/>
              <w:ind w:left="0"/>
              <w:rPr>
                <w:rFonts w:cstheme="minorHAnsi"/>
                <w:b/>
                <w:sz w:val="22"/>
                <w:szCs w:val="22"/>
              </w:rPr>
            </w:pPr>
            <w:r w:rsidRPr="00AC48BA">
              <w:rPr>
                <w:rFonts w:cstheme="minorHAnsi"/>
                <w:b/>
                <w:sz w:val="22"/>
                <w:szCs w:val="22"/>
              </w:rPr>
              <w:t xml:space="preserve">GLAM </w:t>
            </w:r>
            <w:r w:rsidR="00A3649C">
              <w:rPr>
                <w:rFonts w:cstheme="minorHAnsi"/>
                <w:b/>
                <w:sz w:val="22"/>
                <w:szCs w:val="22"/>
              </w:rPr>
              <w:t>department</w:t>
            </w:r>
          </w:p>
        </w:tc>
        <w:tc>
          <w:tcPr>
            <w:tcW w:w="0" w:type="auto"/>
          </w:tcPr>
          <w:p w14:paraId="139F65A5" w14:textId="4AA436B1" w:rsidR="00B26671" w:rsidRPr="00A4190A" w:rsidRDefault="00B26671" w:rsidP="00BD349D">
            <w:pPr>
              <w:pStyle w:val="ListParagraph"/>
              <w:ind w:left="0"/>
              <w:rPr>
                <w:rFonts w:cstheme="minorHAnsi"/>
                <w:b/>
                <w:sz w:val="22"/>
                <w:szCs w:val="22"/>
              </w:rPr>
            </w:pPr>
            <w:r w:rsidRPr="00A4190A">
              <w:rPr>
                <w:rFonts w:cstheme="minorHAnsi"/>
                <w:b/>
                <w:sz w:val="22"/>
                <w:szCs w:val="22"/>
              </w:rPr>
              <w:t>Internal deadline</w:t>
            </w:r>
          </w:p>
        </w:tc>
        <w:tc>
          <w:tcPr>
            <w:tcW w:w="0" w:type="auto"/>
          </w:tcPr>
          <w:p w14:paraId="650B2E4D" w14:textId="4219DA62" w:rsidR="00B26671" w:rsidRPr="00AC48BA" w:rsidRDefault="00B26671" w:rsidP="00BD349D">
            <w:pPr>
              <w:pStyle w:val="ListParagraph"/>
              <w:ind w:left="0"/>
              <w:rPr>
                <w:rFonts w:cstheme="minorHAnsi"/>
                <w:b/>
                <w:sz w:val="22"/>
                <w:szCs w:val="22"/>
              </w:rPr>
            </w:pPr>
            <w:r w:rsidRPr="00AC48BA">
              <w:rPr>
                <w:rFonts w:cstheme="minorHAnsi"/>
                <w:b/>
                <w:sz w:val="22"/>
                <w:szCs w:val="22"/>
              </w:rPr>
              <w:t>Contact person</w:t>
            </w:r>
          </w:p>
        </w:tc>
        <w:tc>
          <w:tcPr>
            <w:tcW w:w="0" w:type="auto"/>
          </w:tcPr>
          <w:p w14:paraId="2010F8FD" w14:textId="6EAF92E3" w:rsidR="00B26671" w:rsidRPr="00B26671" w:rsidRDefault="00B26671" w:rsidP="00BD349D">
            <w:pPr>
              <w:pStyle w:val="ListParagraph"/>
              <w:ind w:left="0"/>
              <w:rPr>
                <w:rFonts w:cstheme="minorHAnsi"/>
                <w:b/>
                <w:sz w:val="22"/>
                <w:szCs w:val="22"/>
              </w:rPr>
            </w:pPr>
            <w:r>
              <w:rPr>
                <w:rFonts w:cstheme="minorHAnsi"/>
                <w:b/>
                <w:sz w:val="22"/>
                <w:szCs w:val="22"/>
              </w:rPr>
              <w:t>Requirements/additional info</w:t>
            </w:r>
          </w:p>
        </w:tc>
      </w:tr>
      <w:tr w:rsidR="00B26671" w14:paraId="4DB063FD" w14:textId="462CD0BC" w:rsidTr="00C31ABE">
        <w:tc>
          <w:tcPr>
            <w:tcW w:w="0" w:type="auto"/>
          </w:tcPr>
          <w:p w14:paraId="7C291EB4" w14:textId="293F96C2" w:rsidR="00B26671" w:rsidRDefault="00B26671" w:rsidP="00BD349D">
            <w:pPr>
              <w:pStyle w:val="ListParagraph"/>
              <w:ind w:left="0"/>
              <w:rPr>
                <w:rFonts w:cstheme="minorHAnsi"/>
                <w:sz w:val="22"/>
                <w:szCs w:val="22"/>
              </w:rPr>
            </w:pPr>
            <w:r>
              <w:rPr>
                <w:rFonts w:cstheme="minorHAnsi"/>
                <w:sz w:val="22"/>
                <w:szCs w:val="22"/>
              </w:rPr>
              <w:t>Ashmolean Museum</w:t>
            </w:r>
          </w:p>
        </w:tc>
        <w:tc>
          <w:tcPr>
            <w:tcW w:w="0" w:type="auto"/>
          </w:tcPr>
          <w:p w14:paraId="508BD6C0" w14:textId="4F74224F" w:rsidR="00B26671" w:rsidRPr="00A4190A" w:rsidRDefault="00C803D1" w:rsidP="0017343E">
            <w:pPr>
              <w:pStyle w:val="ListParagraph"/>
              <w:ind w:left="0"/>
              <w:rPr>
                <w:rFonts w:cstheme="minorHAnsi"/>
                <w:sz w:val="22"/>
                <w:szCs w:val="22"/>
              </w:rPr>
            </w:pPr>
            <w:r>
              <w:rPr>
                <w:rFonts w:cstheme="minorHAnsi"/>
                <w:sz w:val="22"/>
                <w:szCs w:val="22"/>
              </w:rPr>
              <w:t>12 October</w:t>
            </w:r>
          </w:p>
        </w:tc>
        <w:tc>
          <w:tcPr>
            <w:tcW w:w="0" w:type="auto"/>
          </w:tcPr>
          <w:p w14:paraId="1FBA6B3A" w14:textId="625949BC" w:rsidR="00B26671" w:rsidRDefault="00B26671" w:rsidP="00BD349D">
            <w:pPr>
              <w:pStyle w:val="ListParagraph"/>
              <w:ind w:left="0"/>
              <w:rPr>
                <w:rFonts w:cstheme="minorHAnsi"/>
                <w:sz w:val="22"/>
                <w:szCs w:val="22"/>
              </w:rPr>
            </w:pPr>
            <w:r>
              <w:rPr>
                <w:rFonts w:cstheme="minorHAnsi"/>
                <w:sz w:val="22"/>
                <w:szCs w:val="22"/>
              </w:rPr>
              <w:t>Catherine Whistler (</w:t>
            </w:r>
            <w:hyperlink r:id="rId12" w:history="1">
              <w:r w:rsidRPr="0096147C">
                <w:rPr>
                  <w:rStyle w:val="Hyperlink"/>
                  <w:rFonts w:cstheme="minorHAnsi"/>
                  <w:sz w:val="22"/>
                  <w:szCs w:val="22"/>
                </w:rPr>
                <w:t>catherine.whistler@ashmus.ox.ac.uk</w:t>
              </w:r>
            </w:hyperlink>
            <w:r>
              <w:rPr>
                <w:rFonts w:cstheme="minorHAnsi"/>
                <w:sz w:val="22"/>
                <w:szCs w:val="22"/>
              </w:rPr>
              <w:t xml:space="preserve">) </w:t>
            </w:r>
          </w:p>
        </w:tc>
        <w:tc>
          <w:tcPr>
            <w:tcW w:w="0" w:type="auto"/>
          </w:tcPr>
          <w:p w14:paraId="4050996F" w14:textId="7216DCB1" w:rsidR="00B26671" w:rsidRDefault="0017343E" w:rsidP="00C803D1">
            <w:pPr>
              <w:pStyle w:val="ListParagraph"/>
              <w:ind w:left="0"/>
              <w:rPr>
                <w:rFonts w:cstheme="minorHAnsi"/>
                <w:sz w:val="22"/>
                <w:szCs w:val="22"/>
              </w:rPr>
            </w:pPr>
            <w:r>
              <w:rPr>
                <w:rFonts w:cstheme="minorHAnsi"/>
                <w:sz w:val="22"/>
                <w:szCs w:val="22"/>
              </w:rPr>
              <w:t>A rough draft w</w:t>
            </w:r>
            <w:r w:rsidR="00B26671">
              <w:rPr>
                <w:rFonts w:cstheme="minorHAnsi"/>
                <w:sz w:val="22"/>
                <w:szCs w:val="22"/>
              </w:rPr>
              <w:t xml:space="preserve">ill be sent </w:t>
            </w:r>
            <w:r w:rsidR="00C803D1">
              <w:rPr>
                <w:rFonts w:cstheme="minorHAnsi"/>
                <w:sz w:val="22"/>
                <w:szCs w:val="22"/>
              </w:rPr>
              <w:t xml:space="preserve">on 18 October </w:t>
            </w:r>
            <w:r w:rsidR="00B26671">
              <w:rPr>
                <w:rFonts w:cstheme="minorHAnsi"/>
                <w:sz w:val="22"/>
                <w:szCs w:val="22"/>
              </w:rPr>
              <w:t>with the papers for the meeting of the Ashmolean Research Committee.</w:t>
            </w:r>
          </w:p>
        </w:tc>
      </w:tr>
      <w:tr w:rsidR="00B26671" w14:paraId="05F525C7" w14:textId="6F1B08B2" w:rsidTr="00C31ABE">
        <w:tc>
          <w:tcPr>
            <w:tcW w:w="0" w:type="auto"/>
          </w:tcPr>
          <w:p w14:paraId="02F8CB8A" w14:textId="49DA9120" w:rsidR="00B26671" w:rsidRPr="00684C51" w:rsidRDefault="00B26671" w:rsidP="00BD349D">
            <w:pPr>
              <w:pStyle w:val="ListParagraph"/>
              <w:ind w:left="0"/>
              <w:rPr>
                <w:rFonts w:cstheme="minorHAnsi"/>
                <w:sz w:val="22"/>
                <w:szCs w:val="22"/>
              </w:rPr>
            </w:pPr>
            <w:r w:rsidRPr="00684C51">
              <w:rPr>
                <w:rFonts w:cstheme="minorHAnsi"/>
                <w:sz w:val="22"/>
                <w:szCs w:val="22"/>
              </w:rPr>
              <w:t>Bodleian Libraries</w:t>
            </w:r>
          </w:p>
        </w:tc>
        <w:tc>
          <w:tcPr>
            <w:tcW w:w="0" w:type="auto"/>
          </w:tcPr>
          <w:p w14:paraId="1DA50C75" w14:textId="743AE7EE" w:rsidR="00B26671" w:rsidRPr="00595C50" w:rsidRDefault="00684C51" w:rsidP="00BD349D">
            <w:pPr>
              <w:pStyle w:val="ListParagraph"/>
              <w:ind w:left="0"/>
              <w:rPr>
                <w:rFonts w:cstheme="minorHAnsi"/>
                <w:sz w:val="22"/>
                <w:szCs w:val="22"/>
              </w:rPr>
            </w:pPr>
            <w:r w:rsidRPr="00684C51">
              <w:rPr>
                <w:rFonts w:cstheme="minorHAnsi"/>
                <w:sz w:val="22"/>
                <w:szCs w:val="22"/>
              </w:rPr>
              <w:t>25 October</w:t>
            </w:r>
          </w:p>
        </w:tc>
        <w:tc>
          <w:tcPr>
            <w:tcW w:w="0" w:type="auto"/>
          </w:tcPr>
          <w:p w14:paraId="03185BED" w14:textId="77777777" w:rsidR="00B26671" w:rsidRDefault="00B26671" w:rsidP="00BD349D">
            <w:pPr>
              <w:pStyle w:val="ListParagraph"/>
              <w:ind w:left="0"/>
              <w:rPr>
                <w:rFonts w:cstheme="minorHAnsi"/>
                <w:sz w:val="22"/>
                <w:szCs w:val="22"/>
              </w:rPr>
            </w:pPr>
            <w:r w:rsidRPr="00BD349D">
              <w:rPr>
                <w:rFonts w:cstheme="minorHAnsi"/>
                <w:sz w:val="22"/>
                <w:szCs w:val="22"/>
              </w:rPr>
              <w:t>Dr Chris Fletcher (</w:t>
            </w:r>
            <w:hyperlink r:id="rId13" w:history="1">
              <w:r w:rsidRPr="00BD349D">
                <w:rPr>
                  <w:rStyle w:val="Hyperlink"/>
                  <w:rFonts w:cstheme="minorHAnsi"/>
                  <w:sz w:val="22"/>
                  <w:szCs w:val="22"/>
                </w:rPr>
                <w:t>chris.fletcher@bodleian.ox.ac.uk</w:t>
              </w:r>
            </w:hyperlink>
            <w:r w:rsidRPr="00BD349D">
              <w:rPr>
                <w:rFonts w:cstheme="minorHAnsi"/>
                <w:sz w:val="22"/>
                <w:szCs w:val="22"/>
              </w:rPr>
              <w:t>)</w:t>
            </w:r>
          </w:p>
          <w:p w14:paraId="5FDB9522" w14:textId="0DE7724B" w:rsidR="00B26671" w:rsidRDefault="00B26671" w:rsidP="00BD349D">
            <w:pPr>
              <w:pStyle w:val="ListParagraph"/>
              <w:ind w:left="0"/>
              <w:rPr>
                <w:rFonts w:cstheme="minorHAnsi"/>
                <w:sz w:val="22"/>
                <w:szCs w:val="22"/>
              </w:rPr>
            </w:pPr>
          </w:p>
        </w:tc>
        <w:tc>
          <w:tcPr>
            <w:tcW w:w="0" w:type="auto"/>
          </w:tcPr>
          <w:p w14:paraId="7B29788A" w14:textId="6D0B329E" w:rsidR="00B26671" w:rsidRPr="00BD349D" w:rsidRDefault="00AF56A4" w:rsidP="00BD349D">
            <w:pPr>
              <w:pStyle w:val="ListParagraph"/>
              <w:ind w:left="0"/>
              <w:rPr>
                <w:rFonts w:cstheme="minorHAnsi"/>
                <w:sz w:val="22"/>
                <w:szCs w:val="22"/>
              </w:rPr>
            </w:pPr>
            <w:r>
              <w:rPr>
                <w:rFonts w:cstheme="minorHAnsi"/>
                <w:sz w:val="22"/>
                <w:szCs w:val="22"/>
              </w:rPr>
              <w:t>Please send a</w:t>
            </w:r>
            <w:r w:rsidRPr="00AF56A4">
              <w:rPr>
                <w:rFonts w:cstheme="minorHAnsi"/>
                <w:sz w:val="22"/>
                <w:szCs w:val="22"/>
              </w:rPr>
              <w:t xml:space="preserve"> draft of the application</w:t>
            </w:r>
            <w:r>
              <w:rPr>
                <w:rFonts w:cstheme="minorHAnsi"/>
                <w:sz w:val="22"/>
                <w:szCs w:val="22"/>
              </w:rPr>
              <w:t>.</w:t>
            </w:r>
          </w:p>
        </w:tc>
      </w:tr>
      <w:tr w:rsidR="00B26671" w14:paraId="1A925437" w14:textId="01024B49" w:rsidTr="00C31ABE">
        <w:tc>
          <w:tcPr>
            <w:tcW w:w="0" w:type="auto"/>
          </w:tcPr>
          <w:p w14:paraId="28B6F067" w14:textId="25FF383E" w:rsidR="00B26671" w:rsidRPr="00633A66" w:rsidRDefault="00B26671" w:rsidP="00BD349D">
            <w:pPr>
              <w:pStyle w:val="ListParagraph"/>
              <w:ind w:left="0"/>
              <w:rPr>
                <w:rFonts w:cstheme="minorHAnsi"/>
                <w:sz w:val="22"/>
                <w:szCs w:val="22"/>
                <w:highlight w:val="yellow"/>
              </w:rPr>
            </w:pPr>
            <w:r w:rsidRPr="00080FC0">
              <w:rPr>
                <w:rFonts w:cstheme="minorHAnsi"/>
                <w:sz w:val="22"/>
                <w:szCs w:val="22"/>
              </w:rPr>
              <w:t>History of Science Museum</w:t>
            </w:r>
          </w:p>
        </w:tc>
        <w:tc>
          <w:tcPr>
            <w:tcW w:w="0" w:type="auto"/>
          </w:tcPr>
          <w:p w14:paraId="0D31603C" w14:textId="192A6BA1" w:rsidR="00B26671" w:rsidRPr="00595C50" w:rsidRDefault="00AF56A4" w:rsidP="00BD349D">
            <w:pPr>
              <w:pStyle w:val="ListParagraph"/>
              <w:ind w:left="0"/>
              <w:rPr>
                <w:rFonts w:cstheme="minorHAnsi"/>
                <w:sz w:val="22"/>
                <w:szCs w:val="22"/>
              </w:rPr>
            </w:pPr>
            <w:r>
              <w:rPr>
                <w:rFonts w:cstheme="minorHAnsi"/>
                <w:sz w:val="22"/>
                <w:szCs w:val="22"/>
              </w:rPr>
              <w:t>Tbc</w:t>
            </w:r>
          </w:p>
        </w:tc>
        <w:tc>
          <w:tcPr>
            <w:tcW w:w="0" w:type="auto"/>
          </w:tcPr>
          <w:p w14:paraId="3A4595D8" w14:textId="7FD4F4E3" w:rsidR="00B26671" w:rsidRDefault="00B26671" w:rsidP="00080FC0">
            <w:pPr>
              <w:pStyle w:val="ListParagraph"/>
              <w:ind w:left="0"/>
              <w:rPr>
                <w:rFonts w:cstheme="minorHAnsi"/>
                <w:sz w:val="22"/>
                <w:szCs w:val="22"/>
              </w:rPr>
            </w:pPr>
            <w:r w:rsidRPr="00BD349D">
              <w:rPr>
                <w:rFonts w:cstheme="minorHAnsi"/>
                <w:sz w:val="22"/>
                <w:szCs w:val="22"/>
              </w:rPr>
              <w:t xml:space="preserve">Dr </w:t>
            </w:r>
            <w:r w:rsidR="00080FC0">
              <w:rPr>
                <w:rFonts w:cstheme="minorHAnsi"/>
                <w:sz w:val="22"/>
                <w:szCs w:val="22"/>
              </w:rPr>
              <w:t>Anne Tiballi (</w:t>
            </w:r>
            <w:hyperlink r:id="rId14" w:history="1">
              <w:r w:rsidR="00080FC0" w:rsidRPr="001828BC">
                <w:rPr>
                  <w:rStyle w:val="Hyperlink"/>
                  <w:rFonts w:cstheme="minorHAnsi"/>
                  <w:sz w:val="22"/>
                  <w:szCs w:val="22"/>
                </w:rPr>
                <w:t>anne.tiballi@hsm.ox.ac.uk</w:t>
              </w:r>
            </w:hyperlink>
            <w:r w:rsidR="00080FC0">
              <w:rPr>
                <w:rFonts w:cstheme="minorHAnsi"/>
                <w:sz w:val="22"/>
                <w:szCs w:val="22"/>
              </w:rPr>
              <w:t xml:space="preserve">) </w:t>
            </w:r>
          </w:p>
        </w:tc>
        <w:tc>
          <w:tcPr>
            <w:tcW w:w="0" w:type="auto"/>
          </w:tcPr>
          <w:p w14:paraId="500EDA74" w14:textId="11F1E633" w:rsidR="00B26671" w:rsidRPr="00BD349D" w:rsidRDefault="00AC48BA" w:rsidP="00AC48BA">
            <w:pPr>
              <w:pStyle w:val="ListParagraph"/>
              <w:ind w:left="0"/>
              <w:rPr>
                <w:rFonts w:cstheme="minorHAnsi"/>
                <w:sz w:val="22"/>
                <w:szCs w:val="22"/>
              </w:rPr>
            </w:pPr>
            <w:r w:rsidRPr="00AC48BA">
              <w:rPr>
                <w:rFonts w:cstheme="minorHAnsi"/>
                <w:sz w:val="22"/>
                <w:szCs w:val="22"/>
              </w:rPr>
              <w:t>We ask that the research question is clearly presented, how it relates to the Museum collection is articulated, and what additional benefits beyond object consultation are expected to flow from the project.</w:t>
            </w:r>
          </w:p>
        </w:tc>
      </w:tr>
      <w:tr w:rsidR="00B26671" w14:paraId="2A67ABF9" w14:textId="64DF710D" w:rsidTr="00C31ABE">
        <w:tc>
          <w:tcPr>
            <w:tcW w:w="0" w:type="auto"/>
          </w:tcPr>
          <w:p w14:paraId="7AB58629" w14:textId="6D34F80B" w:rsidR="00B26671" w:rsidRPr="00AF56A4" w:rsidRDefault="00B26671" w:rsidP="00BD349D">
            <w:pPr>
              <w:pStyle w:val="ListParagraph"/>
              <w:ind w:left="0"/>
              <w:rPr>
                <w:rFonts w:cstheme="minorHAnsi"/>
                <w:sz w:val="22"/>
                <w:szCs w:val="22"/>
              </w:rPr>
            </w:pPr>
            <w:r w:rsidRPr="00AF56A4">
              <w:rPr>
                <w:rFonts w:cstheme="minorHAnsi"/>
                <w:sz w:val="22"/>
                <w:szCs w:val="22"/>
              </w:rPr>
              <w:t>Oxf</w:t>
            </w:r>
            <w:r w:rsidR="003F443D" w:rsidRPr="00AF56A4">
              <w:rPr>
                <w:rFonts w:cstheme="minorHAnsi"/>
                <w:sz w:val="22"/>
                <w:szCs w:val="22"/>
              </w:rPr>
              <w:t>ord Botanic Garden and Arboretu</w:t>
            </w:r>
            <w:r w:rsidRPr="00AF56A4">
              <w:rPr>
                <w:rFonts w:cstheme="minorHAnsi"/>
                <w:sz w:val="22"/>
                <w:szCs w:val="22"/>
              </w:rPr>
              <w:t>m</w:t>
            </w:r>
          </w:p>
        </w:tc>
        <w:tc>
          <w:tcPr>
            <w:tcW w:w="0" w:type="auto"/>
          </w:tcPr>
          <w:p w14:paraId="20E8DE57" w14:textId="7E9A98C7" w:rsidR="00B26671" w:rsidRPr="00AF56A4" w:rsidRDefault="00B26671" w:rsidP="00BD349D">
            <w:pPr>
              <w:pStyle w:val="ListParagraph"/>
              <w:ind w:left="0"/>
              <w:rPr>
                <w:rFonts w:cstheme="minorHAnsi"/>
                <w:sz w:val="22"/>
                <w:szCs w:val="22"/>
              </w:rPr>
            </w:pPr>
            <w:r w:rsidRPr="00AF56A4">
              <w:rPr>
                <w:rFonts w:cstheme="minorHAnsi"/>
                <w:sz w:val="22"/>
                <w:szCs w:val="22"/>
              </w:rPr>
              <w:t>Tbc</w:t>
            </w:r>
          </w:p>
        </w:tc>
        <w:tc>
          <w:tcPr>
            <w:tcW w:w="0" w:type="auto"/>
          </w:tcPr>
          <w:p w14:paraId="20A6646F" w14:textId="5F88C38F" w:rsidR="00B26671" w:rsidRPr="00AF56A4" w:rsidRDefault="00901D87" w:rsidP="00171F32">
            <w:pPr>
              <w:pStyle w:val="ListParagraph"/>
              <w:ind w:left="0"/>
              <w:rPr>
                <w:rFonts w:cstheme="minorHAnsi"/>
                <w:sz w:val="22"/>
                <w:szCs w:val="22"/>
              </w:rPr>
            </w:pPr>
            <w:r w:rsidRPr="00AF56A4">
              <w:rPr>
                <w:rFonts w:cstheme="minorHAnsi"/>
                <w:sz w:val="22"/>
                <w:szCs w:val="22"/>
              </w:rPr>
              <w:t>Professor Simon Hiscock (</w:t>
            </w:r>
            <w:hyperlink r:id="rId15" w:history="1">
              <w:r w:rsidR="00171F32" w:rsidRPr="00AF56A4">
                <w:rPr>
                  <w:rStyle w:val="Hyperlink"/>
                  <w:rFonts w:cstheme="minorHAnsi"/>
                  <w:sz w:val="22"/>
                  <w:szCs w:val="22"/>
                </w:rPr>
                <w:t>simon.hiscock@obg.ox.ac.uk</w:t>
              </w:r>
            </w:hyperlink>
            <w:r w:rsidRPr="00AF56A4">
              <w:rPr>
                <w:rFonts w:cstheme="minorHAnsi"/>
                <w:sz w:val="22"/>
                <w:szCs w:val="22"/>
              </w:rPr>
              <w:t>)</w:t>
            </w:r>
          </w:p>
        </w:tc>
        <w:tc>
          <w:tcPr>
            <w:tcW w:w="0" w:type="auto"/>
          </w:tcPr>
          <w:p w14:paraId="6B00EE04" w14:textId="77777777" w:rsidR="00B26671" w:rsidRPr="00AF56A4" w:rsidRDefault="00B26671" w:rsidP="00BD349D">
            <w:pPr>
              <w:pStyle w:val="ListParagraph"/>
              <w:ind w:left="0"/>
              <w:rPr>
                <w:rFonts w:cstheme="minorHAnsi"/>
                <w:sz w:val="22"/>
                <w:szCs w:val="22"/>
              </w:rPr>
            </w:pPr>
          </w:p>
        </w:tc>
      </w:tr>
      <w:tr w:rsidR="00B26671" w14:paraId="0C9FCFC4" w14:textId="1DB7F7AE" w:rsidTr="00C31ABE">
        <w:tc>
          <w:tcPr>
            <w:tcW w:w="0" w:type="auto"/>
          </w:tcPr>
          <w:p w14:paraId="663D4B64" w14:textId="7D78DE63" w:rsidR="00B26671" w:rsidRDefault="00B26671" w:rsidP="00BD349D">
            <w:pPr>
              <w:pStyle w:val="ListParagraph"/>
              <w:ind w:left="0"/>
              <w:rPr>
                <w:rFonts w:cstheme="minorHAnsi"/>
                <w:sz w:val="22"/>
                <w:szCs w:val="22"/>
              </w:rPr>
            </w:pPr>
            <w:r>
              <w:rPr>
                <w:rFonts w:cstheme="minorHAnsi"/>
                <w:sz w:val="22"/>
                <w:szCs w:val="22"/>
              </w:rPr>
              <w:t>Museum of Natural History</w:t>
            </w:r>
          </w:p>
        </w:tc>
        <w:tc>
          <w:tcPr>
            <w:tcW w:w="0" w:type="auto"/>
          </w:tcPr>
          <w:p w14:paraId="588236A9" w14:textId="790BAE0C" w:rsidR="00B26671" w:rsidRPr="00633A66" w:rsidRDefault="00080FC0" w:rsidP="00080FC0">
            <w:pPr>
              <w:pStyle w:val="ListParagraph"/>
              <w:ind w:left="0"/>
              <w:rPr>
                <w:rFonts w:cstheme="minorHAnsi"/>
                <w:sz w:val="22"/>
                <w:szCs w:val="22"/>
                <w:highlight w:val="yellow"/>
              </w:rPr>
            </w:pPr>
            <w:r>
              <w:rPr>
                <w:rFonts w:cstheme="minorHAnsi"/>
                <w:sz w:val="22"/>
                <w:szCs w:val="22"/>
              </w:rPr>
              <w:t>1 November</w:t>
            </w:r>
          </w:p>
        </w:tc>
        <w:tc>
          <w:tcPr>
            <w:tcW w:w="0" w:type="auto"/>
          </w:tcPr>
          <w:p w14:paraId="59358C0F" w14:textId="77777777" w:rsidR="00B26671" w:rsidRDefault="00B26671" w:rsidP="00BD349D">
            <w:pPr>
              <w:pStyle w:val="ListParagraph"/>
              <w:ind w:left="0"/>
              <w:rPr>
                <w:rFonts w:cstheme="minorHAnsi"/>
                <w:sz w:val="22"/>
                <w:szCs w:val="22"/>
              </w:rPr>
            </w:pPr>
            <w:r>
              <w:rPr>
                <w:rFonts w:cstheme="minorHAnsi"/>
                <w:sz w:val="22"/>
                <w:szCs w:val="22"/>
              </w:rPr>
              <w:t>Professor Paul Smith (</w:t>
            </w:r>
            <w:hyperlink r:id="rId16" w:history="1">
              <w:r w:rsidRPr="00B554F1">
                <w:rPr>
                  <w:rStyle w:val="Hyperlink"/>
                  <w:rFonts w:cstheme="minorHAnsi"/>
                  <w:sz w:val="22"/>
                  <w:szCs w:val="22"/>
                </w:rPr>
                <w:t>paul.smith@oum.ox.ac.uk</w:t>
              </w:r>
            </w:hyperlink>
            <w:r>
              <w:rPr>
                <w:rFonts w:cstheme="minorHAnsi"/>
                <w:sz w:val="22"/>
                <w:szCs w:val="22"/>
              </w:rPr>
              <w:t>)</w:t>
            </w:r>
          </w:p>
          <w:p w14:paraId="1677CA7D" w14:textId="3B30C655" w:rsidR="00B26671" w:rsidRDefault="00B26671" w:rsidP="00BD349D">
            <w:pPr>
              <w:pStyle w:val="ListParagraph"/>
              <w:ind w:left="0"/>
              <w:rPr>
                <w:rFonts w:cstheme="minorHAnsi"/>
                <w:sz w:val="22"/>
                <w:szCs w:val="22"/>
              </w:rPr>
            </w:pPr>
            <w:r>
              <w:rPr>
                <w:rFonts w:cstheme="minorHAnsi"/>
                <w:sz w:val="22"/>
                <w:szCs w:val="22"/>
              </w:rPr>
              <w:t xml:space="preserve"> </w:t>
            </w:r>
          </w:p>
        </w:tc>
        <w:tc>
          <w:tcPr>
            <w:tcW w:w="0" w:type="auto"/>
          </w:tcPr>
          <w:p w14:paraId="35A59B2A" w14:textId="0E752E13" w:rsidR="00B26671" w:rsidRDefault="00C803D1" w:rsidP="00C803D1">
            <w:pPr>
              <w:pStyle w:val="ListParagraph"/>
              <w:ind w:left="0"/>
              <w:rPr>
                <w:rFonts w:cstheme="minorHAnsi"/>
                <w:sz w:val="22"/>
                <w:szCs w:val="22"/>
              </w:rPr>
            </w:pPr>
            <w:r>
              <w:rPr>
                <w:rFonts w:cstheme="minorHAnsi"/>
                <w:sz w:val="22"/>
                <w:szCs w:val="22"/>
              </w:rPr>
              <w:t>G</w:t>
            </w:r>
            <w:r w:rsidRPr="00C803D1">
              <w:rPr>
                <w:rFonts w:cstheme="minorHAnsi"/>
                <w:sz w:val="22"/>
                <w:szCs w:val="22"/>
              </w:rPr>
              <w:t xml:space="preserve">et in touch </w:t>
            </w:r>
            <w:r>
              <w:rPr>
                <w:rFonts w:cstheme="minorHAnsi"/>
                <w:sz w:val="22"/>
                <w:szCs w:val="22"/>
              </w:rPr>
              <w:t xml:space="preserve">well </w:t>
            </w:r>
            <w:r w:rsidRPr="00C803D1">
              <w:rPr>
                <w:rFonts w:cstheme="minorHAnsi"/>
                <w:sz w:val="22"/>
                <w:szCs w:val="22"/>
              </w:rPr>
              <w:t xml:space="preserve">in advance of the 1 November internal deadline to alert </w:t>
            </w:r>
            <w:r>
              <w:rPr>
                <w:rFonts w:cstheme="minorHAnsi"/>
                <w:sz w:val="22"/>
                <w:szCs w:val="22"/>
              </w:rPr>
              <w:t>MNH</w:t>
            </w:r>
            <w:r w:rsidRPr="00C803D1">
              <w:rPr>
                <w:rFonts w:cstheme="minorHAnsi"/>
                <w:sz w:val="22"/>
                <w:szCs w:val="22"/>
              </w:rPr>
              <w:t xml:space="preserve"> that </w:t>
            </w:r>
            <w:r>
              <w:rPr>
                <w:rFonts w:cstheme="minorHAnsi"/>
                <w:sz w:val="22"/>
                <w:szCs w:val="22"/>
              </w:rPr>
              <w:t>you</w:t>
            </w:r>
            <w:r w:rsidRPr="00C803D1">
              <w:rPr>
                <w:rFonts w:cstheme="minorHAnsi"/>
                <w:sz w:val="22"/>
                <w:szCs w:val="22"/>
              </w:rPr>
              <w:t xml:space="preserve"> are planning to make an application</w:t>
            </w:r>
            <w:r>
              <w:rPr>
                <w:rFonts w:cstheme="minorHAnsi"/>
                <w:sz w:val="22"/>
                <w:szCs w:val="22"/>
              </w:rPr>
              <w:t xml:space="preserve">. Please submit </w:t>
            </w:r>
            <w:r w:rsidRPr="00C803D1">
              <w:rPr>
                <w:rFonts w:cstheme="minorHAnsi"/>
                <w:sz w:val="22"/>
                <w:szCs w:val="22"/>
              </w:rPr>
              <w:t>a good draft for review by 1 November</w:t>
            </w:r>
            <w:r>
              <w:rPr>
                <w:rFonts w:cstheme="minorHAnsi"/>
                <w:sz w:val="22"/>
                <w:szCs w:val="22"/>
              </w:rPr>
              <w:t xml:space="preserve"> for review by SLT on 7 Nov.</w:t>
            </w:r>
          </w:p>
        </w:tc>
      </w:tr>
      <w:tr w:rsidR="00B26671" w14:paraId="59212C70" w14:textId="2D3E62A4" w:rsidTr="00C31ABE">
        <w:tc>
          <w:tcPr>
            <w:tcW w:w="0" w:type="auto"/>
          </w:tcPr>
          <w:p w14:paraId="53AF359A" w14:textId="06036F2B" w:rsidR="00B26671" w:rsidRDefault="00B26671" w:rsidP="00BD349D">
            <w:pPr>
              <w:pStyle w:val="ListParagraph"/>
              <w:ind w:left="0"/>
              <w:rPr>
                <w:rFonts w:cstheme="minorHAnsi"/>
                <w:sz w:val="22"/>
                <w:szCs w:val="22"/>
              </w:rPr>
            </w:pPr>
            <w:r>
              <w:rPr>
                <w:rFonts w:cstheme="minorHAnsi"/>
                <w:sz w:val="22"/>
                <w:szCs w:val="22"/>
              </w:rPr>
              <w:lastRenderedPageBreak/>
              <w:t>Pitt Rivers Museum</w:t>
            </w:r>
          </w:p>
        </w:tc>
        <w:tc>
          <w:tcPr>
            <w:tcW w:w="0" w:type="auto"/>
          </w:tcPr>
          <w:p w14:paraId="03A849B0" w14:textId="1E5A2B49" w:rsidR="00B26671" w:rsidRPr="00595C50" w:rsidRDefault="00595C50" w:rsidP="00BD349D">
            <w:pPr>
              <w:pStyle w:val="ListParagraph"/>
              <w:ind w:left="0"/>
              <w:rPr>
                <w:rFonts w:cstheme="minorHAnsi"/>
                <w:sz w:val="22"/>
                <w:szCs w:val="22"/>
              </w:rPr>
            </w:pPr>
            <w:r w:rsidRPr="00595C50">
              <w:rPr>
                <w:rFonts w:cstheme="minorHAnsi"/>
                <w:sz w:val="22"/>
                <w:szCs w:val="22"/>
              </w:rPr>
              <w:t>Monday 26 September</w:t>
            </w:r>
          </w:p>
        </w:tc>
        <w:tc>
          <w:tcPr>
            <w:tcW w:w="0" w:type="auto"/>
          </w:tcPr>
          <w:p w14:paraId="6A1F9843" w14:textId="65719E60" w:rsidR="00B26671" w:rsidRDefault="00B26671">
            <w:pPr>
              <w:pStyle w:val="ListParagraph"/>
              <w:ind w:left="0"/>
              <w:rPr>
                <w:rFonts w:cstheme="minorHAnsi"/>
                <w:sz w:val="22"/>
                <w:szCs w:val="22"/>
              </w:rPr>
            </w:pPr>
            <w:r w:rsidRPr="00BD349D">
              <w:rPr>
                <w:rFonts w:cstheme="minorHAnsi"/>
                <w:sz w:val="22"/>
                <w:szCs w:val="22"/>
              </w:rPr>
              <w:t>Dr Chris Morton (</w:t>
            </w:r>
            <w:hyperlink r:id="rId17" w:history="1">
              <w:r w:rsidRPr="0096147C">
                <w:rPr>
                  <w:rStyle w:val="Hyperlink"/>
                  <w:rFonts w:cstheme="minorHAnsi"/>
                  <w:sz w:val="22"/>
                  <w:szCs w:val="22"/>
                </w:rPr>
                <w:t>christopher.morton@prm.ox.ac.uk</w:t>
              </w:r>
            </w:hyperlink>
            <w:r w:rsidRPr="00BD349D">
              <w:rPr>
                <w:rFonts w:cstheme="minorHAnsi"/>
                <w:sz w:val="22"/>
                <w:szCs w:val="22"/>
              </w:rPr>
              <w:t>)</w:t>
            </w:r>
          </w:p>
        </w:tc>
        <w:tc>
          <w:tcPr>
            <w:tcW w:w="0" w:type="auto"/>
          </w:tcPr>
          <w:p w14:paraId="4D5AF2E3" w14:textId="5799CB85" w:rsidR="00B26671" w:rsidRPr="00BD349D" w:rsidRDefault="00595C50">
            <w:pPr>
              <w:pStyle w:val="ListParagraph"/>
              <w:ind w:left="0"/>
              <w:rPr>
                <w:rFonts w:cstheme="minorHAnsi"/>
                <w:sz w:val="22"/>
                <w:szCs w:val="22"/>
              </w:rPr>
            </w:pPr>
            <w:r w:rsidRPr="00595C50">
              <w:rPr>
                <w:rFonts w:cstheme="minorHAnsi"/>
                <w:sz w:val="22"/>
                <w:szCs w:val="22"/>
              </w:rPr>
              <w:t>Maximum two-page summary of research project; details of internal and HEI partners (should be already agreed); details of collections involved and access requirements</w:t>
            </w:r>
            <w:r>
              <w:rPr>
                <w:rFonts w:cstheme="minorHAnsi"/>
                <w:sz w:val="22"/>
                <w:szCs w:val="22"/>
              </w:rPr>
              <w:t>.</w:t>
            </w:r>
          </w:p>
        </w:tc>
      </w:tr>
      <w:tr w:rsidR="00B26671" w14:paraId="047F8594" w14:textId="3524C8FB" w:rsidTr="00C31ABE">
        <w:tc>
          <w:tcPr>
            <w:tcW w:w="0" w:type="auto"/>
          </w:tcPr>
          <w:p w14:paraId="4C9F98BE" w14:textId="64D68298" w:rsidR="00B26671" w:rsidRDefault="00B26671" w:rsidP="00BD349D">
            <w:pPr>
              <w:pStyle w:val="ListParagraph"/>
              <w:ind w:left="0"/>
              <w:rPr>
                <w:rFonts w:cstheme="minorHAnsi"/>
                <w:sz w:val="22"/>
                <w:szCs w:val="22"/>
              </w:rPr>
            </w:pPr>
            <w:r>
              <w:rPr>
                <w:rFonts w:cstheme="minorHAnsi"/>
                <w:sz w:val="22"/>
                <w:szCs w:val="22"/>
              </w:rPr>
              <w:t>GLAM Divisional Office</w:t>
            </w:r>
          </w:p>
        </w:tc>
        <w:tc>
          <w:tcPr>
            <w:tcW w:w="0" w:type="auto"/>
          </w:tcPr>
          <w:p w14:paraId="21B37FC6" w14:textId="5594C518" w:rsidR="00B26671" w:rsidRPr="00C803D1" w:rsidRDefault="00C803D1" w:rsidP="00595C50">
            <w:pPr>
              <w:pStyle w:val="ListParagraph"/>
              <w:ind w:left="0"/>
              <w:rPr>
                <w:rFonts w:cstheme="minorHAnsi"/>
                <w:sz w:val="22"/>
                <w:szCs w:val="22"/>
              </w:rPr>
            </w:pPr>
            <w:r w:rsidRPr="00C803D1">
              <w:rPr>
                <w:rFonts w:cstheme="minorHAnsi"/>
                <w:sz w:val="22"/>
                <w:szCs w:val="22"/>
              </w:rPr>
              <w:t>1 October</w:t>
            </w:r>
          </w:p>
        </w:tc>
        <w:tc>
          <w:tcPr>
            <w:tcW w:w="0" w:type="auto"/>
          </w:tcPr>
          <w:p w14:paraId="7E39A518" w14:textId="29BF91C2" w:rsidR="00B26671" w:rsidRDefault="00B26671">
            <w:pPr>
              <w:pStyle w:val="ListParagraph"/>
              <w:ind w:left="0"/>
              <w:rPr>
                <w:rFonts w:cstheme="minorHAnsi"/>
                <w:sz w:val="22"/>
                <w:szCs w:val="22"/>
              </w:rPr>
            </w:pPr>
            <w:r w:rsidRPr="00BD349D">
              <w:rPr>
                <w:rFonts w:cstheme="minorHAnsi"/>
                <w:sz w:val="22"/>
                <w:szCs w:val="22"/>
              </w:rPr>
              <w:t>Dr Hattie Warburton (</w:t>
            </w:r>
            <w:hyperlink r:id="rId18" w:history="1">
              <w:r w:rsidRPr="0096147C">
                <w:rPr>
                  <w:rStyle w:val="Hyperlink"/>
                  <w:rFonts w:cstheme="minorHAnsi"/>
                  <w:sz w:val="22"/>
                  <w:szCs w:val="22"/>
                </w:rPr>
                <w:t>harriet.warburton@glam.ox.ac.uk</w:t>
              </w:r>
            </w:hyperlink>
            <w:r w:rsidRPr="00BD349D">
              <w:rPr>
                <w:rFonts w:cstheme="minorHAnsi"/>
                <w:sz w:val="22"/>
                <w:szCs w:val="22"/>
              </w:rPr>
              <w:t>)</w:t>
            </w:r>
          </w:p>
        </w:tc>
        <w:tc>
          <w:tcPr>
            <w:tcW w:w="0" w:type="auto"/>
          </w:tcPr>
          <w:p w14:paraId="5F3F08D8" w14:textId="42DD398F" w:rsidR="00B26671" w:rsidRPr="00BD349D" w:rsidRDefault="00C803D1" w:rsidP="00C803D1">
            <w:pPr>
              <w:pStyle w:val="ListParagraph"/>
              <w:ind w:left="0"/>
              <w:rPr>
                <w:rFonts w:cstheme="minorHAnsi"/>
                <w:sz w:val="22"/>
                <w:szCs w:val="22"/>
              </w:rPr>
            </w:pPr>
            <w:r>
              <w:rPr>
                <w:rFonts w:cstheme="minorHAnsi"/>
                <w:sz w:val="22"/>
                <w:szCs w:val="22"/>
              </w:rPr>
              <w:t>A rough draft will be sent on 7 October with the papers for the meeting of the GLAM Research Committee.</w:t>
            </w:r>
          </w:p>
        </w:tc>
      </w:tr>
    </w:tbl>
    <w:p w14:paraId="674272D9" w14:textId="77777777" w:rsidR="00BD349D" w:rsidRPr="00B16987" w:rsidRDefault="00BD349D" w:rsidP="009F1E4D">
      <w:pPr>
        <w:pStyle w:val="ListParagraph"/>
        <w:ind w:left="284"/>
        <w:rPr>
          <w:rFonts w:cstheme="minorHAnsi"/>
          <w:sz w:val="22"/>
          <w:szCs w:val="22"/>
        </w:rPr>
      </w:pPr>
    </w:p>
    <w:p w14:paraId="1D687592" w14:textId="083A9BFA" w:rsidR="00713250" w:rsidRPr="00C31ABE" w:rsidRDefault="0017343E" w:rsidP="00C31ABE">
      <w:pPr>
        <w:pStyle w:val="ListParagraph"/>
        <w:numPr>
          <w:ilvl w:val="0"/>
          <w:numId w:val="21"/>
        </w:numPr>
        <w:ind w:left="284" w:hanging="284"/>
        <w:rPr>
          <w:rFonts w:cstheme="minorHAnsi"/>
          <w:sz w:val="22"/>
          <w:szCs w:val="22"/>
        </w:rPr>
      </w:pPr>
      <w:r>
        <w:rPr>
          <w:rFonts w:cstheme="minorHAnsi"/>
          <w:sz w:val="22"/>
          <w:szCs w:val="22"/>
        </w:rPr>
        <w:t>18 November 2022</w:t>
      </w:r>
      <w:r w:rsidR="00713250" w:rsidRPr="00C31ABE">
        <w:rPr>
          <w:rFonts w:cstheme="minorHAnsi"/>
          <w:sz w:val="22"/>
          <w:szCs w:val="22"/>
        </w:rPr>
        <w:t xml:space="preserve"> or sooner. MoJ sent to </w:t>
      </w:r>
      <w:hyperlink r:id="rId19" w:history="1">
        <w:r w:rsidR="00713250" w:rsidRPr="00C31ABE">
          <w:rPr>
            <w:rStyle w:val="Hyperlink"/>
            <w:rFonts w:cstheme="minorHAnsi"/>
            <w:sz w:val="22"/>
            <w:szCs w:val="22"/>
          </w:rPr>
          <w:t>harriet.warburton@glam.ox.ac.uk</w:t>
        </w:r>
      </w:hyperlink>
      <w:r w:rsidR="00713250" w:rsidRPr="00C31ABE">
        <w:rPr>
          <w:rFonts w:cstheme="minorHAnsi"/>
          <w:sz w:val="22"/>
          <w:szCs w:val="22"/>
        </w:rPr>
        <w:t xml:space="preserve"> for checking.</w:t>
      </w:r>
    </w:p>
    <w:p w14:paraId="3B3C050A" w14:textId="57840C50" w:rsidR="00AA5968" w:rsidRPr="00C31ABE" w:rsidRDefault="0017343E" w:rsidP="00C31ABE">
      <w:pPr>
        <w:pStyle w:val="ListParagraph"/>
        <w:numPr>
          <w:ilvl w:val="0"/>
          <w:numId w:val="21"/>
        </w:numPr>
        <w:ind w:left="284" w:hanging="284"/>
        <w:rPr>
          <w:rFonts w:cstheme="minorHAnsi"/>
          <w:sz w:val="22"/>
          <w:szCs w:val="22"/>
        </w:rPr>
      </w:pPr>
      <w:r>
        <w:rPr>
          <w:rFonts w:cstheme="minorHAnsi"/>
          <w:sz w:val="22"/>
          <w:szCs w:val="22"/>
        </w:rPr>
        <w:t>25 November 2022</w:t>
      </w:r>
      <w:r w:rsidR="00AA5968" w:rsidRPr="00C31ABE">
        <w:rPr>
          <w:rFonts w:cstheme="minorHAnsi"/>
          <w:sz w:val="22"/>
          <w:szCs w:val="22"/>
        </w:rPr>
        <w:t>. C</w:t>
      </w:r>
      <w:r w:rsidR="00AA5968" w:rsidRPr="00C31ABE">
        <w:rPr>
          <w:rFonts w:cstheme="minorHAnsi"/>
          <w:color w:val="000000"/>
          <w:sz w:val="22"/>
          <w:szCs w:val="22"/>
        </w:rPr>
        <w:t xml:space="preserve">ompleted forms must be submitted by email to </w:t>
      </w:r>
      <w:hyperlink r:id="rId20" w:history="1">
        <w:r w:rsidR="00AA5968" w:rsidRPr="00C31ABE">
          <w:rPr>
            <w:rStyle w:val="Hyperlink"/>
            <w:rFonts w:cstheme="minorHAnsi"/>
            <w:sz w:val="22"/>
            <w:szCs w:val="22"/>
          </w:rPr>
          <w:t>harriet.warburton@glam.ox.ac.uk</w:t>
        </w:r>
      </w:hyperlink>
      <w:r w:rsidR="00AA5968" w:rsidRPr="00C31ABE">
        <w:rPr>
          <w:rFonts w:cstheme="minorHAnsi"/>
          <w:color w:val="000000"/>
          <w:sz w:val="20"/>
        </w:rPr>
        <w:t xml:space="preserve"> </w:t>
      </w:r>
      <w:r w:rsidR="00AA5968" w:rsidRPr="00C31ABE">
        <w:rPr>
          <w:rFonts w:cstheme="minorHAnsi"/>
          <w:color w:val="000000"/>
          <w:sz w:val="22"/>
          <w:szCs w:val="22"/>
        </w:rPr>
        <w:t xml:space="preserve">by: </w:t>
      </w:r>
      <w:r>
        <w:rPr>
          <w:rFonts w:cstheme="minorHAnsi"/>
          <w:b/>
          <w:color w:val="000000"/>
          <w:sz w:val="22"/>
          <w:szCs w:val="22"/>
        </w:rPr>
        <w:t>Friday</w:t>
      </w:r>
      <w:r w:rsidRPr="00C31ABE">
        <w:rPr>
          <w:rFonts w:cstheme="minorHAnsi"/>
          <w:b/>
          <w:color w:val="000000"/>
          <w:sz w:val="22"/>
          <w:szCs w:val="22"/>
        </w:rPr>
        <w:t xml:space="preserve"> </w:t>
      </w:r>
      <w:r>
        <w:rPr>
          <w:rFonts w:cstheme="minorHAnsi"/>
          <w:b/>
          <w:color w:val="000000"/>
          <w:sz w:val="22"/>
          <w:szCs w:val="22"/>
        </w:rPr>
        <w:t>25 November 2022</w:t>
      </w:r>
      <w:r w:rsidR="00051577" w:rsidRPr="00C31ABE">
        <w:rPr>
          <w:rFonts w:cstheme="minorHAnsi"/>
          <w:color w:val="000000"/>
          <w:sz w:val="22"/>
          <w:szCs w:val="22"/>
        </w:rPr>
        <w:t xml:space="preserve"> </w:t>
      </w:r>
      <w:r w:rsidR="00AA5968" w:rsidRPr="00C31ABE">
        <w:rPr>
          <w:rFonts w:cstheme="minorHAnsi"/>
          <w:color w:val="000000"/>
          <w:sz w:val="22"/>
          <w:szCs w:val="22"/>
        </w:rPr>
        <w:t>before 5pm</w:t>
      </w:r>
      <w:r w:rsidR="00AA5968" w:rsidRPr="00C31ABE">
        <w:rPr>
          <w:rFonts w:cstheme="minorHAnsi"/>
          <w:iCs/>
          <w:color w:val="000000"/>
          <w:szCs w:val="22"/>
        </w:rPr>
        <w:t>.</w:t>
      </w:r>
    </w:p>
    <w:p w14:paraId="089A1BDD" w14:textId="4BAD8C24" w:rsidR="00AA5968" w:rsidRPr="00C31ABE" w:rsidRDefault="0017343E" w:rsidP="00C31ABE">
      <w:pPr>
        <w:pStyle w:val="ListParagraph"/>
        <w:numPr>
          <w:ilvl w:val="0"/>
          <w:numId w:val="21"/>
        </w:numPr>
        <w:ind w:left="284" w:hanging="284"/>
        <w:rPr>
          <w:rFonts w:cstheme="minorHAnsi"/>
          <w:sz w:val="22"/>
          <w:szCs w:val="22"/>
        </w:rPr>
      </w:pPr>
      <w:r>
        <w:rPr>
          <w:rFonts w:cstheme="minorHAnsi"/>
          <w:sz w:val="22"/>
          <w:szCs w:val="22"/>
        </w:rPr>
        <w:t>Early</w:t>
      </w:r>
      <w:r w:rsidRPr="00C31ABE">
        <w:rPr>
          <w:rFonts w:cstheme="minorHAnsi"/>
          <w:sz w:val="22"/>
          <w:szCs w:val="22"/>
        </w:rPr>
        <w:t xml:space="preserve"> </w:t>
      </w:r>
      <w:r w:rsidR="00290549" w:rsidRPr="00C31ABE">
        <w:rPr>
          <w:rFonts w:cstheme="minorHAnsi"/>
          <w:sz w:val="22"/>
          <w:szCs w:val="22"/>
        </w:rPr>
        <w:t>January</w:t>
      </w:r>
      <w:r w:rsidR="001B2DA1" w:rsidRPr="00C31ABE">
        <w:rPr>
          <w:rFonts w:cstheme="minorHAnsi"/>
          <w:sz w:val="22"/>
          <w:szCs w:val="22"/>
        </w:rPr>
        <w:t xml:space="preserve"> </w:t>
      </w:r>
      <w:r w:rsidR="00EE2B7C" w:rsidRPr="00C31ABE">
        <w:rPr>
          <w:rFonts w:cstheme="minorHAnsi"/>
          <w:sz w:val="22"/>
          <w:szCs w:val="22"/>
        </w:rPr>
        <w:t>202</w:t>
      </w:r>
      <w:r>
        <w:rPr>
          <w:rFonts w:cstheme="minorHAnsi"/>
          <w:sz w:val="22"/>
          <w:szCs w:val="22"/>
        </w:rPr>
        <w:t>3</w:t>
      </w:r>
      <w:r w:rsidR="00AA5968" w:rsidRPr="00C31ABE">
        <w:rPr>
          <w:rFonts w:cstheme="minorHAnsi"/>
          <w:sz w:val="22"/>
          <w:szCs w:val="22"/>
        </w:rPr>
        <w:t>. Panel reports decisions to project applicants.</w:t>
      </w:r>
    </w:p>
    <w:p w14:paraId="1B2BAEDA" w14:textId="5BE61406" w:rsidR="00AA5968" w:rsidRPr="00C31ABE" w:rsidRDefault="00290549" w:rsidP="00C31ABE">
      <w:pPr>
        <w:pStyle w:val="ListParagraph"/>
        <w:numPr>
          <w:ilvl w:val="0"/>
          <w:numId w:val="21"/>
        </w:numPr>
        <w:ind w:left="284" w:hanging="284"/>
        <w:rPr>
          <w:rFonts w:cstheme="minorHAnsi"/>
          <w:sz w:val="22"/>
          <w:szCs w:val="22"/>
        </w:rPr>
      </w:pPr>
      <w:r w:rsidRPr="00C31ABE">
        <w:rPr>
          <w:rFonts w:cstheme="minorHAnsi"/>
          <w:sz w:val="22"/>
          <w:szCs w:val="22"/>
        </w:rPr>
        <w:t xml:space="preserve">Early </w:t>
      </w:r>
      <w:r w:rsidR="001B2DA1" w:rsidRPr="00C31ABE">
        <w:rPr>
          <w:rFonts w:cstheme="minorHAnsi"/>
          <w:sz w:val="22"/>
          <w:szCs w:val="22"/>
        </w:rPr>
        <w:t xml:space="preserve">February </w:t>
      </w:r>
      <w:r w:rsidR="00EE2B7C" w:rsidRPr="00C31ABE">
        <w:rPr>
          <w:rFonts w:cstheme="minorHAnsi"/>
          <w:sz w:val="22"/>
          <w:szCs w:val="22"/>
        </w:rPr>
        <w:t>202</w:t>
      </w:r>
      <w:r w:rsidR="0017343E">
        <w:rPr>
          <w:rFonts w:cstheme="minorHAnsi"/>
          <w:sz w:val="22"/>
          <w:szCs w:val="22"/>
        </w:rPr>
        <w:t>3</w:t>
      </w:r>
      <w:r w:rsidR="00AA5968" w:rsidRPr="00C31ABE">
        <w:rPr>
          <w:rFonts w:cstheme="minorHAnsi"/>
          <w:sz w:val="22"/>
          <w:szCs w:val="22"/>
        </w:rPr>
        <w:t>. AHRC Check and confirm remit of chosen projects and issue interim award letters to allow recruitment to start.</w:t>
      </w:r>
    </w:p>
    <w:p w14:paraId="07E2E50D" w14:textId="249B06F1" w:rsidR="00290549" w:rsidRPr="00C31ABE" w:rsidRDefault="00290549" w:rsidP="00C31ABE">
      <w:pPr>
        <w:pStyle w:val="ListParagraph"/>
        <w:numPr>
          <w:ilvl w:val="0"/>
          <w:numId w:val="21"/>
        </w:numPr>
        <w:ind w:left="284" w:hanging="284"/>
        <w:rPr>
          <w:rFonts w:cstheme="minorHAnsi"/>
          <w:sz w:val="22"/>
          <w:szCs w:val="22"/>
        </w:rPr>
      </w:pPr>
      <w:r w:rsidRPr="00C31ABE">
        <w:rPr>
          <w:rFonts w:cstheme="minorHAnsi"/>
          <w:sz w:val="22"/>
          <w:szCs w:val="22"/>
        </w:rPr>
        <w:t>February-March 202</w:t>
      </w:r>
      <w:r w:rsidR="0017343E">
        <w:rPr>
          <w:rFonts w:cstheme="minorHAnsi"/>
          <w:sz w:val="22"/>
          <w:szCs w:val="22"/>
        </w:rPr>
        <w:t>3</w:t>
      </w:r>
      <w:r w:rsidRPr="00C31ABE">
        <w:rPr>
          <w:rFonts w:cstheme="minorHAnsi"/>
          <w:sz w:val="22"/>
          <w:szCs w:val="22"/>
        </w:rPr>
        <w:t>. Completion of Je-S form by HEI partner, full award letter issued by AHRC.</w:t>
      </w:r>
    </w:p>
    <w:p w14:paraId="75DF9232" w14:textId="6A662071" w:rsidR="00AA5968" w:rsidRPr="00C31ABE" w:rsidRDefault="001B2DA1" w:rsidP="00C31ABE">
      <w:pPr>
        <w:pStyle w:val="ListParagraph"/>
        <w:numPr>
          <w:ilvl w:val="0"/>
          <w:numId w:val="21"/>
        </w:numPr>
        <w:ind w:left="284" w:hanging="284"/>
        <w:rPr>
          <w:rFonts w:cstheme="minorHAnsi"/>
          <w:sz w:val="22"/>
          <w:szCs w:val="22"/>
        </w:rPr>
      </w:pPr>
      <w:r w:rsidRPr="00C31ABE">
        <w:rPr>
          <w:rFonts w:cstheme="minorHAnsi"/>
          <w:sz w:val="22"/>
          <w:szCs w:val="22"/>
        </w:rPr>
        <w:t>March-June</w:t>
      </w:r>
      <w:r w:rsidR="00AA5968" w:rsidRPr="00C31ABE">
        <w:rPr>
          <w:rFonts w:cstheme="minorHAnsi"/>
          <w:sz w:val="22"/>
          <w:szCs w:val="22"/>
        </w:rPr>
        <w:t xml:space="preserve"> </w:t>
      </w:r>
      <w:r w:rsidR="00EE2B7C" w:rsidRPr="00C31ABE">
        <w:rPr>
          <w:rFonts w:cstheme="minorHAnsi"/>
          <w:sz w:val="22"/>
          <w:szCs w:val="22"/>
        </w:rPr>
        <w:t>202</w:t>
      </w:r>
      <w:r w:rsidR="0017343E">
        <w:rPr>
          <w:rFonts w:cstheme="minorHAnsi"/>
          <w:sz w:val="22"/>
          <w:szCs w:val="22"/>
        </w:rPr>
        <w:t>3</w:t>
      </w:r>
      <w:r w:rsidR="00AA5968" w:rsidRPr="00C31ABE">
        <w:rPr>
          <w:rFonts w:cstheme="minorHAnsi"/>
          <w:sz w:val="22"/>
          <w:szCs w:val="22"/>
        </w:rPr>
        <w:t>. Student recruitment.</w:t>
      </w:r>
    </w:p>
    <w:p w14:paraId="1CF8806D" w14:textId="6AF78788" w:rsidR="00AA5968" w:rsidRPr="00C31ABE" w:rsidRDefault="001B2DA1" w:rsidP="00C31ABE">
      <w:pPr>
        <w:pStyle w:val="ListParagraph"/>
        <w:numPr>
          <w:ilvl w:val="0"/>
          <w:numId w:val="21"/>
        </w:numPr>
        <w:ind w:left="284" w:hanging="284"/>
        <w:rPr>
          <w:rFonts w:cstheme="minorHAnsi"/>
          <w:sz w:val="22"/>
          <w:szCs w:val="22"/>
        </w:rPr>
      </w:pPr>
      <w:r w:rsidRPr="00C31ABE">
        <w:rPr>
          <w:rFonts w:cstheme="minorHAnsi"/>
          <w:sz w:val="22"/>
          <w:szCs w:val="22"/>
        </w:rPr>
        <w:t>March-June</w:t>
      </w:r>
      <w:r w:rsidR="00AA5968" w:rsidRPr="00C31ABE">
        <w:rPr>
          <w:rFonts w:cstheme="minorHAnsi"/>
          <w:sz w:val="22"/>
          <w:szCs w:val="22"/>
        </w:rPr>
        <w:t xml:space="preserve"> </w:t>
      </w:r>
      <w:r w:rsidR="00EE2B7C" w:rsidRPr="00C31ABE">
        <w:rPr>
          <w:rFonts w:cstheme="minorHAnsi"/>
          <w:sz w:val="22"/>
          <w:szCs w:val="22"/>
        </w:rPr>
        <w:t>202</w:t>
      </w:r>
      <w:r w:rsidR="0017343E">
        <w:rPr>
          <w:rFonts w:cstheme="minorHAnsi"/>
          <w:sz w:val="22"/>
          <w:szCs w:val="22"/>
        </w:rPr>
        <w:t>3</w:t>
      </w:r>
      <w:r w:rsidR="00AA5968" w:rsidRPr="00C31ABE">
        <w:rPr>
          <w:rFonts w:cstheme="minorHAnsi"/>
          <w:sz w:val="22"/>
          <w:szCs w:val="22"/>
        </w:rPr>
        <w:t>. Agreement of draft collaboration agreements between GLAM and HEI partners.</w:t>
      </w:r>
    </w:p>
    <w:p w14:paraId="7CA20C23" w14:textId="35176F9B" w:rsidR="00AA5968" w:rsidRPr="00C31ABE" w:rsidRDefault="00AA5968" w:rsidP="00C31ABE">
      <w:pPr>
        <w:pStyle w:val="ListParagraph"/>
        <w:numPr>
          <w:ilvl w:val="0"/>
          <w:numId w:val="21"/>
        </w:numPr>
        <w:ind w:left="284" w:hanging="284"/>
        <w:rPr>
          <w:rFonts w:cstheme="minorHAnsi"/>
          <w:sz w:val="22"/>
          <w:szCs w:val="22"/>
        </w:rPr>
      </w:pPr>
      <w:r w:rsidRPr="00C31ABE">
        <w:rPr>
          <w:rFonts w:cstheme="minorHAnsi"/>
          <w:sz w:val="22"/>
          <w:szCs w:val="22"/>
        </w:rPr>
        <w:t xml:space="preserve">March </w:t>
      </w:r>
      <w:r w:rsidR="00EE2B7C" w:rsidRPr="00C31ABE">
        <w:rPr>
          <w:rFonts w:cstheme="minorHAnsi"/>
          <w:sz w:val="22"/>
          <w:szCs w:val="22"/>
        </w:rPr>
        <w:t>202</w:t>
      </w:r>
      <w:r w:rsidR="0017343E">
        <w:rPr>
          <w:rFonts w:cstheme="minorHAnsi"/>
          <w:sz w:val="22"/>
          <w:szCs w:val="22"/>
        </w:rPr>
        <w:t>3</w:t>
      </w:r>
      <w:r w:rsidR="00EE2B7C" w:rsidRPr="00C31ABE">
        <w:rPr>
          <w:rFonts w:cstheme="minorHAnsi"/>
          <w:sz w:val="22"/>
          <w:szCs w:val="22"/>
        </w:rPr>
        <w:t xml:space="preserve"> </w:t>
      </w:r>
      <w:r w:rsidRPr="00C31ABE">
        <w:rPr>
          <w:rFonts w:cstheme="minorHAnsi"/>
          <w:sz w:val="22"/>
          <w:szCs w:val="22"/>
        </w:rPr>
        <w:t>(date tbc). National CDP supervisors’ information/networking day</w:t>
      </w:r>
    </w:p>
    <w:p w14:paraId="6FB889D5" w14:textId="5F21693E" w:rsidR="00AA5968" w:rsidRPr="00C31ABE" w:rsidRDefault="00AA5968" w:rsidP="00C31ABE">
      <w:pPr>
        <w:pStyle w:val="ListParagraph"/>
        <w:numPr>
          <w:ilvl w:val="0"/>
          <w:numId w:val="21"/>
        </w:numPr>
        <w:ind w:left="284" w:hanging="284"/>
        <w:rPr>
          <w:rFonts w:cstheme="minorHAnsi"/>
          <w:sz w:val="22"/>
          <w:szCs w:val="22"/>
        </w:rPr>
      </w:pPr>
      <w:r w:rsidRPr="00C31ABE">
        <w:rPr>
          <w:rFonts w:cstheme="minorHAnsi"/>
          <w:sz w:val="22"/>
          <w:szCs w:val="22"/>
        </w:rPr>
        <w:t xml:space="preserve">September </w:t>
      </w:r>
      <w:r w:rsidR="00EE2B7C" w:rsidRPr="00C31ABE">
        <w:rPr>
          <w:rFonts w:cstheme="minorHAnsi"/>
          <w:sz w:val="22"/>
          <w:szCs w:val="22"/>
        </w:rPr>
        <w:t>202</w:t>
      </w:r>
      <w:r w:rsidR="0017343E">
        <w:rPr>
          <w:rFonts w:cstheme="minorHAnsi"/>
          <w:sz w:val="22"/>
          <w:szCs w:val="22"/>
        </w:rPr>
        <w:t>3</w:t>
      </w:r>
      <w:r w:rsidR="00EE2B7C" w:rsidRPr="00C31ABE">
        <w:rPr>
          <w:rFonts w:cstheme="minorHAnsi"/>
          <w:sz w:val="22"/>
          <w:szCs w:val="22"/>
        </w:rPr>
        <w:t xml:space="preserve"> </w:t>
      </w:r>
      <w:r w:rsidRPr="00C31ABE">
        <w:rPr>
          <w:rFonts w:cstheme="minorHAnsi"/>
          <w:sz w:val="22"/>
          <w:szCs w:val="22"/>
        </w:rPr>
        <w:t>(date tbc). National new student/supervisor launch event</w:t>
      </w:r>
    </w:p>
    <w:p w14:paraId="158C989B" w14:textId="1FCF6ADC" w:rsidR="00AA5968" w:rsidRPr="00C31ABE" w:rsidRDefault="00AA5968" w:rsidP="00C31ABE">
      <w:pPr>
        <w:pStyle w:val="ListParagraph"/>
        <w:numPr>
          <w:ilvl w:val="0"/>
          <w:numId w:val="21"/>
        </w:numPr>
        <w:ind w:left="284" w:hanging="284"/>
        <w:rPr>
          <w:rFonts w:cstheme="minorHAnsi"/>
          <w:sz w:val="22"/>
          <w:szCs w:val="22"/>
        </w:rPr>
      </w:pPr>
      <w:r w:rsidRPr="00C31ABE">
        <w:rPr>
          <w:rFonts w:cstheme="minorHAnsi"/>
          <w:sz w:val="22"/>
          <w:szCs w:val="22"/>
        </w:rPr>
        <w:t xml:space="preserve">September-October </w:t>
      </w:r>
      <w:r w:rsidR="00EE2B7C" w:rsidRPr="00C31ABE">
        <w:rPr>
          <w:rFonts w:cstheme="minorHAnsi"/>
          <w:sz w:val="22"/>
          <w:szCs w:val="22"/>
        </w:rPr>
        <w:t>202</w:t>
      </w:r>
      <w:r w:rsidR="0017343E">
        <w:rPr>
          <w:rFonts w:cstheme="minorHAnsi"/>
          <w:sz w:val="22"/>
          <w:szCs w:val="22"/>
        </w:rPr>
        <w:t>3</w:t>
      </w:r>
      <w:r w:rsidRPr="00C31ABE">
        <w:rPr>
          <w:rFonts w:cstheme="minorHAnsi"/>
          <w:sz w:val="22"/>
          <w:szCs w:val="22"/>
        </w:rPr>
        <w:t xml:space="preserve">. New students start work. HEIs update the </w:t>
      </w:r>
      <w:r w:rsidR="000555B8" w:rsidRPr="00C31ABE">
        <w:rPr>
          <w:rFonts w:cstheme="minorHAnsi"/>
          <w:sz w:val="22"/>
          <w:szCs w:val="22"/>
        </w:rPr>
        <w:t xml:space="preserve">Je-S </w:t>
      </w:r>
      <w:r w:rsidRPr="00C31ABE">
        <w:rPr>
          <w:rFonts w:cstheme="minorHAnsi"/>
          <w:sz w:val="22"/>
          <w:szCs w:val="22"/>
        </w:rPr>
        <w:t xml:space="preserve">student data portal with student details. </w:t>
      </w:r>
    </w:p>
    <w:p w14:paraId="066F9A33" w14:textId="77777777" w:rsidR="007F1D72" w:rsidRPr="00B16987" w:rsidRDefault="007F1D72" w:rsidP="009F1E4D"/>
    <w:p w14:paraId="6B95684D" w14:textId="7C7217BE" w:rsidR="00AA5968" w:rsidRPr="00B16987" w:rsidRDefault="00AA5968" w:rsidP="003879BA">
      <w:pPr>
        <w:pStyle w:val="Heading1"/>
        <w:numPr>
          <w:ilvl w:val="0"/>
          <w:numId w:val="0"/>
        </w:numPr>
        <w:spacing w:after="0" w:line="240" w:lineRule="auto"/>
        <w:ind w:left="567" w:hanging="567"/>
        <w:rPr>
          <w:rFonts w:cstheme="minorHAnsi"/>
        </w:rPr>
      </w:pPr>
      <w:r w:rsidRPr="00B16987">
        <w:rPr>
          <w:rFonts w:cstheme="minorHAnsi"/>
        </w:rPr>
        <w:t>Assessment of projects</w:t>
      </w:r>
    </w:p>
    <w:p w14:paraId="5DCF4A02" w14:textId="2B26903D"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topic of each studentship application should be developed through close collaboration between the proposed supervisory team – from both the partner HEI and OU GLAM </w:t>
      </w:r>
      <w:r w:rsidR="00A3649C">
        <w:rPr>
          <w:rFonts w:cstheme="minorHAnsi"/>
          <w:color w:val="000000"/>
          <w:sz w:val="22"/>
          <w:szCs w:val="22"/>
        </w:rPr>
        <w:t>department</w:t>
      </w:r>
      <w:r w:rsidRPr="00B16987">
        <w:rPr>
          <w:rFonts w:cstheme="minorHAnsi"/>
          <w:color w:val="000000"/>
          <w:sz w:val="22"/>
          <w:szCs w:val="22"/>
        </w:rPr>
        <w:t xml:space="preserve">. Projects may focus on collections-based research or on any other aspect of garden, library and/or museum practice, including (but not limited to) the history of collections, public programming and engagement, knowledge exchange, education, archival research, and digital curation. </w:t>
      </w:r>
    </w:p>
    <w:p w14:paraId="027B5219" w14:textId="77777777" w:rsidR="007F1D72" w:rsidRPr="00B16987" w:rsidRDefault="007F1D72" w:rsidP="003879BA">
      <w:pPr>
        <w:widowControl w:val="0"/>
        <w:autoSpaceDE w:val="0"/>
        <w:autoSpaceDN w:val="0"/>
        <w:adjustRightInd w:val="0"/>
        <w:rPr>
          <w:rFonts w:cstheme="minorHAnsi"/>
          <w:color w:val="000000"/>
          <w:sz w:val="22"/>
          <w:szCs w:val="22"/>
        </w:rPr>
      </w:pPr>
    </w:p>
    <w:p w14:paraId="74570843" w14:textId="55D614DE"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Potential supervisors are strongly encouraged to discuss their proposals with Professor Dan Hicks, and also with the Heads of Department (in both the HEI and the GLAM </w:t>
      </w:r>
      <w:r w:rsidR="00A3649C">
        <w:rPr>
          <w:rFonts w:cstheme="minorHAnsi"/>
          <w:color w:val="000000"/>
          <w:sz w:val="22"/>
          <w:szCs w:val="22"/>
        </w:rPr>
        <w:t>department</w:t>
      </w:r>
      <w:r w:rsidRPr="00B16987">
        <w:rPr>
          <w:rFonts w:cstheme="minorHAnsi"/>
          <w:color w:val="000000"/>
          <w:sz w:val="22"/>
          <w:szCs w:val="22"/>
        </w:rPr>
        <w:t xml:space="preserve">), with the Research Office (in both the HEI and the GLAM </w:t>
      </w:r>
      <w:r w:rsidR="00A3649C">
        <w:rPr>
          <w:rFonts w:cstheme="minorHAnsi"/>
          <w:color w:val="000000"/>
          <w:sz w:val="22"/>
          <w:szCs w:val="22"/>
        </w:rPr>
        <w:t>department</w:t>
      </w:r>
      <w:r w:rsidRPr="00B16987">
        <w:rPr>
          <w:rFonts w:cstheme="minorHAnsi"/>
          <w:color w:val="000000"/>
          <w:sz w:val="22"/>
          <w:szCs w:val="22"/>
        </w:rPr>
        <w:t xml:space="preserve">), and with any other members of museum staff involved in or affected by the potential research project.  </w:t>
      </w:r>
      <w:r w:rsidR="0017343E" w:rsidRPr="0017343E">
        <w:rPr>
          <w:rFonts w:cstheme="minorHAnsi"/>
          <w:color w:val="000000"/>
          <w:sz w:val="22"/>
          <w:szCs w:val="22"/>
        </w:rPr>
        <w:t xml:space="preserve">NB a second HEI supervisor is </w:t>
      </w:r>
      <w:r w:rsidR="00080FC0">
        <w:rPr>
          <w:rFonts w:cstheme="minorHAnsi"/>
          <w:color w:val="000000"/>
          <w:sz w:val="22"/>
          <w:szCs w:val="22"/>
        </w:rPr>
        <w:t>recommended</w:t>
      </w:r>
      <w:r w:rsidR="0017343E" w:rsidRPr="0017343E">
        <w:rPr>
          <w:rFonts w:cstheme="minorHAnsi"/>
          <w:color w:val="000000"/>
          <w:sz w:val="22"/>
          <w:szCs w:val="22"/>
        </w:rPr>
        <w:t xml:space="preserve"> but optional. </w:t>
      </w:r>
      <w:r w:rsidRPr="00B16987">
        <w:rPr>
          <w:rFonts w:cstheme="minorHAnsi"/>
          <w:b/>
          <w:color w:val="000000"/>
          <w:sz w:val="22"/>
          <w:szCs w:val="22"/>
        </w:rPr>
        <w:t>The relevant GLAM and HEI Head of Department for each proposed supervisor must give consent for their involvement.</w:t>
      </w:r>
      <w:r w:rsidRPr="00B16987">
        <w:rPr>
          <w:rFonts w:cstheme="minorHAnsi"/>
          <w:color w:val="000000"/>
          <w:sz w:val="22"/>
          <w:szCs w:val="22"/>
        </w:rPr>
        <w:t xml:space="preserve"> </w:t>
      </w:r>
    </w:p>
    <w:p w14:paraId="3230F8F9" w14:textId="77777777" w:rsidR="00EE2B7C" w:rsidRPr="00B16987" w:rsidRDefault="00EE2B7C" w:rsidP="003879BA">
      <w:pPr>
        <w:widowControl w:val="0"/>
        <w:autoSpaceDE w:val="0"/>
        <w:autoSpaceDN w:val="0"/>
        <w:adjustRightInd w:val="0"/>
        <w:rPr>
          <w:rFonts w:cstheme="minorHAnsi"/>
          <w:color w:val="000000"/>
          <w:sz w:val="22"/>
          <w:szCs w:val="22"/>
        </w:rPr>
      </w:pPr>
    </w:p>
    <w:p w14:paraId="49E4F4DD" w14:textId="58552DD5"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All studentship proposals must fall within AHRC’s areas of subject coverage</w:t>
      </w:r>
      <w:r w:rsidR="0017343E">
        <w:rPr>
          <w:rFonts w:cstheme="minorHAnsi"/>
          <w:color w:val="000000"/>
          <w:sz w:val="22"/>
          <w:szCs w:val="22"/>
        </w:rPr>
        <w:t>, as listed under ‘</w:t>
      </w:r>
      <w:r w:rsidR="0017343E" w:rsidRPr="0017343E">
        <w:rPr>
          <w:rFonts w:cstheme="minorHAnsi"/>
          <w:color w:val="000000"/>
          <w:sz w:val="22"/>
          <w:szCs w:val="22"/>
        </w:rPr>
        <w:t>AHRC subject rem</w:t>
      </w:r>
      <w:r w:rsidR="0017343E">
        <w:rPr>
          <w:rFonts w:cstheme="minorHAnsi"/>
          <w:color w:val="000000"/>
          <w:sz w:val="22"/>
          <w:szCs w:val="22"/>
        </w:rPr>
        <w:t xml:space="preserve">it and proposal classification’ in the AHRC research funding guide: </w:t>
      </w:r>
      <w:hyperlink r:id="rId21" w:history="1">
        <w:r w:rsidR="0017343E" w:rsidRPr="00633A66">
          <w:rPr>
            <w:rStyle w:val="Hyperlink"/>
            <w:sz w:val="22"/>
            <w:szCs w:val="22"/>
          </w:rPr>
          <w:t>https://www.ukri.org/publications/ahrc-research-funding-guide</w:t>
        </w:r>
      </w:hyperlink>
      <w:r w:rsidRPr="00F8419F">
        <w:rPr>
          <w:rFonts w:cstheme="minorHAnsi"/>
          <w:color w:val="0000FF"/>
          <w:sz w:val="22"/>
          <w:szCs w:val="22"/>
        </w:rPr>
        <w:t>.</w:t>
      </w:r>
      <w:r w:rsidRPr="00B16987">
        <w:rPr>
          <w:rFonts w:cstheme="minorHAnsi"/>
          <w:color w:val="0000FF"/>
          <w:sz w:val="22"/>
          <w:szCs w:val="22"/>
        </w:rPr>
        <w:t xml:space="preserve"> </w:t>
      </w:r>
      <w:r w:rsidRPr="00B16987">
        <w:rPr>
          <w:rFonts w:cstheme="minorHAnsi"/>
          <w:color w:val="000000"/>
          <w:sz w:val="22"/>
          <w:szCs w:val="22"/>
        </w:rPr>
        <w:t xml:space="preserve">However, there are no thematic priorities for Oxford University Gardens, Libraries and Museums. </w:t>
      </w:r>
    </w:p>
    <w:p w14:paraId="7383E286" w14:textId="77777777" w:rsidR="0004022B" w:rsidRPr="00B16987" w:rsidRDefault="0004022B" w:rsidP="003879BA">
      <w:pPr>
        <w:widowControl w:val="0"/>
        <w:autoSpaceDE w:val="0"/>
        <w:autoSpaceDN w:val="0"/>
        <w:adjustRightInd w:val="0"/>
        <w:rPr>
          <w:rFonts w:cstheme="minorHAnsi"/>
          <w:color w:val="000000"/>
          <w:sz w:val="22"/>
          <w:szCs w:val="22"/>
        </w:rPr>
      </w:pPr>
    </w:p>
    <w:p w14:paraId="6F92AC4E" w14:textId="77777777"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For details of current CDP projects go to </w:t>
      </w:r>
      <w:hyperlink r:id="rId22" w:history="1">
        <w:r w:rsidRPr="00B16987">
          <w:rPr>
            <w:rStyle w:val="Hyperlink"/>
            <w:rFonts w:cstheme="minorHAnsi"/>
            <w:sz w:val="22"/>
            <w:szCs w:val="22"/>
          </w:rPr>
          <w:t>www.glam.ox.ac.uk/cdp-projects</w:t>
        </w:r>
      </w:hyperlink>
      <w:r w:rsidRPr="00B16987">
        <w:rPr>
          <w:rFonts w:cstheme="minorHAnsi"/>
          <w:color w:val="000000"/>
          <w:sz w:val="22"/>
          <w:szCs w:val="22"/>
        </w:rPr>
        <w:t xml:space="preserve"> </w:t>
      </w:r>
    </w:p>
    <w:p w14:paraId="50094C11" w14:textId="77777777" w:rsidR="007F1D72" w:rsidRPr="00B16987" w:rsidRDefault="007F1D72" w:rsidP="003879BA">
      <w:pPr>
        <w:widowControl w:val="0"/>
        <w:autoSpaceDE w:val="0"/>
        <w:autoSpaceDN w:val="0"/>
        <w:adjustRightInd w:val="0"/>
        <w:rPr>
          <w:rFonts w:cstheme="minorHAnsi"/>
          <w:color w:val="000000"/>
          <w:sz w:val="22"/>
          <w:szCs w:val="22"/>
        </w:rPr>
      </w:pPr>
    </w:p>
    <w:p w14:paraId="68E92D5C" w14:textId="0EC8972C" w:rsidR="00AA5968" w:rsidRPr="00B16987" w:rsidRDefault="00AA5968"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Applications will be assessed according to </w:t>
      </w:r>
      <w:r w:rsidR="00E70CFD" w:rsidRPr="00B16987">
        <w:rPr>
          <w:rFonts w:cstheme="minorHAnsi"/>
          <w:color w:val="000000"/>
          <w:sz w:val="22"/>
          <w:szCs w:val="22"/>
        </w:rPr>
        <w:t xml:space="preserve">five </w:t>
      </w:r>
      <w:r w:rsidRPr="00B16987">
        <w:rPr>
          <w:rFonts w:cstheme="minorHAnsi"/>
          <w:color w:val="000000"/>
          <w:sz w:val="22"/>
          <w:szCs w:val="22"/>
        </w:rPr>
        <w:t xml:space="preserve">criteria: </w:t>
      </w:r>
    </w:p>
    <w:p w14:paraId="3788BB71" w14:textId="77777777" w:rsidR="00C510B3" w:rsidRPr="00B16987" w:rsidRDefault="00C510B3" w:rsidP="003879BA">
      <w:pPr>
        <w:widowControl w:val="0"/>
        <w:autoSpaceDE w:val="0"/>
        <w:autoSpaceDN w:val="0"/>
        <w:adjustRightInd w:val="0"/>
        <w:rPr>
          <w:rFonts w:cstheme="minorHAnsi"/>
          <w:color w:val="000000"/>
          <w:sz w:val="22"/>
          <w:szCs w:val="22"/>
        </w:rPr>
      </w:pPr>
    </w:p>
    <w:p w14:paraId="547E1A88" w14:textId="77777777" w:rsidR="00AA5968" w:rsidRPr="00B16987" w:rsidRDefault="00AA5968"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Academic excellence</w:t>
      </w:r>
      <w:r w:rsidRPr="00B16987">
        <w:rPr>
          <w:rFonts w:cstheme="minorHAnsi"/>
          <w:color w:val="000000"/>
          <w:sz w:val="22"/>
          <w:szCs w:val="22"/>
        </w:rPr>
        <w:t>.</w:t>
      </w:r>
    </w:p>
    <w:p w14:paraId="04CCB3C5" w14:textId="77777777" w:rsidR="00AA5968" w:rsidRPr="00B16987" w:rsidRDefault="00AA5968" w:rsidP="003879BA">
      <w:pPr>
        <w:widowControl w:val="0"/>
        <w:numPr>
          <w:ilvl w:val="0"/>
          <w:numId w:val="1"/>
        </w:numPr>
        <w:autoSpaceDE w:val="0"/>
        <w:autoSpaceDN w:val="0"/>
        <w:adjustRightInd w:val="0"/>
        <w:ind w:left="284" w:hanging="284"/>
        <w:rPr>
          <w:rFonts w:cstheme="minorHAnsi"/>
          <w:b/>
          <w:bCs/>
          <w:color w:val="000000"/>
          <w:sz w:val="22"/>
          <w:szCs w:val="22"/>
        </w:rPr>
      </w:pPr>
      <w:r w:rsidRPr="00B16987">
        <w:rPr>
          <w:rFonts w:cstheme="minorHAnsi"/>
          <w:b/>
          <w:bCs/>
          <w:color w:val="000000"/>
          <w:sz w:val="22"/>
          <w:szCs w:val="22"/>
        </w:rPr>
        <w:t xml:space="preserve">Feasibility. </w:t>
      </w:r>
      <w:r w:rsidRPr="00B16987">
        <w:rPr>
          <w:rFonts w:cstheme="minorHAnsi"/>
          <w:bCs/>
          <w:color w:val="000000"/>
          <w:sz w:val="22"/>
          <w:szCs w:val="22"/>
        </w:rPr>
        <w:t xml:space="preserve">The feasibility of the proposed research, including the strength of the partnership, the suitability and track record of the supervisors. </w:t>
      </w:r>
      <w:r w:rsidRPr="00B16987">
        <w:rPr>
          <w:rFonts w:ascii="Tahoma" w:eastAsia="MS Gothic" w:hAnsi="Tahoma" w:cs="Tahoma"/>
          <w:bCs/>
          <w:color w:val="000000"/>
          <w:sz w:val="22"/>
          <w:szCs w:val="22"/>
        </w:rPr>
        <w:t> </w:t>
      </w:r>
    </w:p>
    <w:p w14:paraId="3C19304F" w14:textId="2A904BB2" w:rsidR="00AA5968" w:rsidRPr="00B16987" w:rsidRDefault="00AA5968"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 xml:space="preserve">Innovation. </w:t>
      </w:r>
      <w:r w:rsidRPr="00B16987">
        <w:rPr>
          <w:rFonts w:cstheme="minorHAnsi"/>
          <w:color w:val="000000"/>
          <w:sz w:val="22"/>
          <w:szCs w:val="22"/>
        </w:rPr>
        <w:t>The degree to which the proposal represents a new or unexpected collaboration across AHRC’s subject areas, which have not</w:t>
      </w:r>
      <w:r w:rsidRPr="00B16987">
        <w:rPr>
          <w:rFonts w:eastAsia="MS Mincho" w:cstheme="minorHAnsi"/>
          <w:color w:val="000000"/>
          <w:sz w:val="22"/>
          <w:szCs w:val="22"/>
        </w:rPr>
        <w:t xml:space="preserve"> </w:t>
      </w:r>
      <w:r w:rsidRPr="00B16987">
        <w:rPr>
          <w:rFonts w:cstheme="minorHAnsi"/>
          <w:color w:val="000000"/>
          <w:sz w:val="22"/>
          <w:szCs w:val="22"/>
        </w:rPr>
        <w:t xml:space="preserve">previously been developed by the GLAM </w:t>
      </w:r>
      <w:r w:rsidR="00A3649C">
        <w:rPr>
          <w:rFonts w:cstheme="minorHAnsi"/>
          <w:color w:val="000000"/>
          <w:sz w:val="22"/>
          <w:szCs w:val="22"/>
        </w:rPr>
        <w:t>department</w:t>
      </w:r>
      <w:r w:rsidRPr="00B16987">
        <w:rPr>
          <w:rFonts w:cstheme="minorHAnsi"/>
          <w:color w:val="000000"/>
          <w:sz w:val="22"/>
          <w:szCs w:val="22"/>
        </w:rPr>
        <w:t xml:space="preserve">(s) in question. </w:t>
      </w:r>
    </w:p>
    <w:p w14:paraId="2D5F12D4" w14:textId="7FD31DD4" w:rsidR="00AA5968" w:rsidRPr="00B16987" w:rsidRDefault="00AA5968"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Impact</w:t>
      </w:r>
      <w:r w:rsidRPr="00B16987">
        <w:rPr>
          <w:rFonts w:cstheme="minorHAnsi"/>
          <w:color w:val="000000"/>
          <w:sz w:val="22"/>
          <w:szCs w:val="22"/>
        </w:rPr>
        <w:t xml:space="preserve">. The potential impact of the research within academic, cultural sector and public spheres, and </w:t>
      </w:r>
      <w:r w:rsidR="007F1D72" w:rsidRPr="00B16987">
        <w:rPr>
          <w:rFonts w:cstheme="minorHAnsi"/>
          <w:color w:val="000000"/>
          <w:sz w:val="22"/>
          <w:szCs w:val="22"/>
        </w:rPr>
        <w:t xml:space="preserve">how it </w:t>
      </w:r>
      <w:r w:rsidRPr="00B16987">
        <w:rPr>
          <w:rFonts w:cstheme="minorHAnsi"/>
          <w:color w:val="000000"/>
          <w:sz w:val="22"/>
          <w:szCs w:val="22"/>
        </w:rPr>
        <w:t xml:space="preserve">addresses the aims of the Oxford CDP scheme.   As part of this, the degree to which the embedded nature of the studentship brings genuine ‘added value’ (rather than just, for example, allowing access to collections that any researcher could gain). </w:t>
      </w:r>
    </w:p>
    <w:p w14:paraId="612C599B" w14:textId="283DE052" w:rsidR="00E70CFD" w:rsidRPr="00B16987" w:rsidRDefault="00E70CFD" w:rsidP="003879BA">
      <w:pPr>
        <w:widowControl w:val="0"/>
        <w:numPr>
          <w:ilvl w:val="0"/>
          <w:numId w:val="1"/>
        </w:numPr>
        <w:autoSpaceDE w:val="0"/>
        <w:autoSpaceDN w:val="0"/>
        <w:adjustRightInd w:val="0"/>
        <w:ind w:left="284" w:hanging="284"/>
        <w:rPr>
          <w:rFonts w:cstheme="minorHAnsi"/>
          <w:color w:val="000000"/>
          <w:sz w:val="22"/>
          <w:szCs w:val="22"/>
        </w:rPr>
      </w:pPr>
      <w:r w:rsidRPr="00B16987">
        <w:rPr>
          <w:rFonts w:cstheme="minorHAnsi"/>
          <w:b/>
          <w:bCs/>
          <w:color w:val="000000"/>
          <w:sz w:val="22"/>
          <w:szCs w:val="22"/>
        </w:rPr>
        <w:t>Student development</w:t>
      </w:r>
      <w:r w:rsidRPr="00B16987">
        <w:rPr>
          <w:rFonts w:cstheme="minorHAnsi"/>
          <w:color w:val="000000"/>
          <w:sz w:val="22"/>
          <w:szCs w:val="22"/>
        </w:rPr>
        <w:t>. The extent to which the project will help the student develop professional skills for use in the cultural, heritage</w:t>
      </w:r>
      <w:r w:rsidR="0048707B" w:rsidRPr="00B16987">
        <w:rPr>
          <w:rFonts w:cstheme="minorHAnsi"/>
          <w:color w:val="000000"/>
          <w:sz w:val="22"/>
          <w:szCs w:val="22"/>
        </w:rPr>
        <w:t>,</w:t>
      </w:r>
      <w:r w:rsidRPr="00B16987">
        <w:rPr>
          <w:rFonts w:cstheme="minorHAnsi"/>
          <w:color w:val="000000"/>
          <w:sz w:val="22"/>
          <w:szCs w:val="22"/>
        </w:rPr>
        <w:t xml:space="preserve"> or university sector</w:t>
      </w:r>
      <w:r w:rsidR="0048707B" w:rsidRPr="00B16987">
        <w:rPr>
          <w:rFonts w:cstheme="minorHAnsi"/>
          <w:color w:val="000000"/>
          <w:sz w:val="22"/>
          <w:szCs w:val="22"/>
        </w:rPr>
        <w:t>s.</w:t>
      </w:r>
      <w:r w:rsidRPr="00B16987">
        <w:rPr>
          <w:rFonts w:cstheme="minorHAnsi"/>
          <w:b/>
          <w:bCs/>
          <w:color w:val="000000"/>
          <w:sz w:val="22"/>
          <w:szCs w:val="22"/>
        </w:rPr>
        <w:t xml:space="preserve">  </w:t>
      </w:r>
    </w:p>
    <w:p w14:paraId="0CC04A91" w14:textId="77777777" w:rsidR="007F1D72" w:rsidRPr="00B16987" w:rsidRDefault="007F1D72" w:rsidP="009F1E4D"/>
    <w:p w14:paraId="7C6E0B24" w14:textId="1EDCFE87" w:rsidR="009428AC" w:rsidRPr="00B16987" w:rsidRDefault="009428AC" w:rsidP="003879BA">
      <w:pPr>
        <w:pStyle w:val="Heading1"/>
        <w:numPr>
          <w:ilvl w:val="0"/>
          <w:numId w:val="0"/>
        </w:numPr>
        <w:spacing w:after="0" w:line="240" w:lineRule="auto"/>
        <w:ind w:left="567" w:hanging="567"/>
        <w:rPr>
          <w:rFonts w:cstheme="minorHAnsi"/>
        </w:rPr>
      </w:pPr>
      <w:r w:rsidRPr="00B16987">
        <w:rPr>
          <w:rFonts w:cstheme="minorHAnsi"/>
        </w:rPr>
        <w:t>Student eligibility and funding</w:t>
      </w:r>
      <w:r w:rsidR="009F1E4D">
        <w:rPr>
          <w:rFonts w:cstheme="minorHAnsi"/>
        </w:rPr>
        <w:t xml:space="preserve"> </w:t>
      </w:r>
    </w:p>
    <w:p w14:paraId="24AE4F4D" w14:textId="6091DE20" w:rsidR="009428AC" w:rsidRPr="00B16987" w:rsidRDefault="0048707B"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Named students are not permitted in the project</w:t>
      </w:r>
      <w:r w:rsidR="009428AC" w:rsidRPr="00B16987">
        <w:rPr>
          <w:rFonts w:cstheme="minorHAnsi"/>
          <w:color w:val="000000"/>
          <w:sz w:val="22"/>
          <w:szCs w:val="22"/>
        </w:rPr>
        <w:t xml:space="preserve"> application process. An open call for </w:t>
      </w:r>
      <w:r w:rsidRPr="00B16987">
        <w:rPr>
          <w:rFonts w:cstheme="minorHAnsi"/>
          <w:color w:val="000000"/>
          <w:sz w:val="22"/>
          <w:szCs w:val="22"/>
        </w:rPr>
        <w:t xml:space="preserve">student </w:t>
      </w:r>
      <w:r w:rsidR="009428AC" w:rsidRPr="00B16987">
        <w:rPr>
          <w:rFonts w:cstheme="minorHAnsi"/>
          <w:color w:val="000000"/>
          <w:sz w:val="22"/>
          <w:szCs w:val="22"/>
        </w:rPr>
        <w:t xml:space="preserve">applications for each chosen project commencing in October </w:t>
      </w:r>
      <w:r w:rsidR="00EE2B7C" w:rsidRPr="00B16987">
        <w:rPr>
          <w:rFonts w:cstheme="minorHAnsi"/>
          <w:color w:val="000000"/>
          <w:sz w:val="22"/>
          <w:szCs w:val="22"/>
        </w:rPr>
        <w:t>202</w:t>
      </w:r>
      <w:r w:rsidR="003E7A5C">
        <w:rPr>
          <w:rFonts w:cstheme="minorHAnsi"/>
          <w:color w:val="000000"/>
          <w:sz w:val="22"/>
          <w:szCs w:val="22"/>
        </w:rPr>
        <w:t>3</w:t>
      </w:r>
      <w:r w:rsidR="00EE2B7C" w:rsidRPr="00B16987">
        <w:rPr>
          <w:rFonts w:cstheme="minorHAnsi"/>
          <w:color w:val="000000"/>
          <w:sz w:val="22"/>
          <w:szCs w:val="22"/>
        </w:rPr>
        <w:t xml:space="preserve"> </w:t>
      </w:r>
      <w:r w:rsidR="009428AC" w:rsidRPr="00B16987">
        <w:rPr>
          <w:rFonts w:cstheme="minorHAnsi"/>
          <w:color w:val="000000"/>
          <w:sz w:val="22"/>
          <w:szCs w:val="22"/>
        </w:rPr>
        <w:t xml:space="preserve">will be issued in early </w:t>
      </w:r>
      <w:r w:rsidR="00EE2B7C" w:rsidRPr="00B16987">
        <w:rPr>
          <w:rFonts w:cstheme="minorHAnsi"/>
          <w:color w:val="000000"/>
          <w:sz w:val="22"/>
          <w:szCs w:val="22"/>
        </w:rPr>
        <w:t>202</w:t>
      </w:r>
      <w:r w:rsidR="003E7A5C">
        <w:rPr>
          <w:rFonts w:cstheme="minorHAnsi"/>
          <w:color w:val="000000"/>
          <w:sz w:val="22"/>
          <w:szCs w:val="22"/>
        </w:rPr>
        <w:t>3</w:t>
      </w:r>
      <w:r w:rsidR="009428AC" w:rsidRPr="00B16987">
        <w:rPr>
          <w:rFonts w:cstheme="minorHAnsi"/>
          <w:color w:val="000000"/>
          <w:sz w:val="22"/>
          <w:szCs w:val="22"/>
        </w:rPr>
        <w:t xml:space="preserve">, in a recruitment process led by the HEI supervisor in close partnership with the OU GLAM supervisor. </w:t>
      </w:r>
    </w:p>
    <w:p w14:paraId="3F9CFA63" w14:textId="77777777" w:rsidR="001B1D4C" w:rsidRPr="00B16987" w:rsidRDefault="001B1D4C" w:rsidP="003879BA">
      <w:pPr>
        <w:widowControl w:val="0"/>
        <w:autoSpaceDE w:val="0"/>
        <w:autoSpaceDN w:val="0"/>
        <w:adjustRightInd w:val="0"/>
        <w:rPr>
          <w:rFonts w:cstheme="minorHAnsi"/>
          <w:color w:val="000000"/>
          <w:sz w:val="22"/>
          <w:szCs w:val="22"/>
        </w:rPr>
      </w:pPr>
    </w:p>
    <w:p w14:paraId="4E25141D" w14:textId="36A92C6D" w:rsidR="009428AC" w:rsidRPr="000B0AB1" w:rsidRDefault="009428AC" w:rsidP="003879BA">
      <w:pPr>
        <w:widowControl w:val="0"/>
        <w:autoSpaceDE w:val="0"/>
        <w:autoSpaceDN w:val="0"/>
        <w:adjustRightInd w:val="0"/>
        <w:rPr>
          <w:rFonts w:cstheme="minorHAnsi"/>
          <w:color w:val="000000"/>
          <w:sz w:val="22"/>
          <w:szCs w:val="22"/>
        </w:rPr>
      </w:pPr>
      <w:r w:rsidRPr="000B0AB1">
        <w:rPr>
          <w:rFonts w:cstheme="minorHAnsi"/>
          <w:color w:val="000000"/>
          <w:sz w:val="22"/>
          <w:szCs w:val="22"/>
        </w:rPr>
        <w:t xml:space="preserve">Prospective students should watch for announcements of funded studentships in January-March </w:t>
      </w:r>
      <w:r w:rsidR="00EE2B7C" w:rsidRPr="000B0AB1">
        <w:rPr>
          <w:rFonts w:cstheme="minorHAnsi"/>
          <w:color w:val="000000"/>
          <w:sz w:val="22"/>
          <w:szCs w:val="22"/>
        </w:rPr>
        <w:t>202</w:t>
      </w:r>
      <w:r w:rsidR="003E7A5C">
        <w:rPr>
          <w:rFonts w:cstheme="minorHAnsi"/>
          <w:color w:val="000000"/>
          <w:sz w:val="22"/>
          <w:szCs w:val="22"/>
        </w:rPr>
        <w:t>3</w:t>
      </w:r>
      <w:r w:rsidR="00EE2B7C" w:rsidRPr="000B0AB1">
        <w:rPr>
          <w:rFonts w:cstheme="minorHAnsi"/>
          <w:color w:val="000000"/>
          <w:sz w:val="22"/>
          <w:szCs w:val="22"/>
        </w:rPr>
        <w:t xml:space="preserve"> </w:t>
      </w:r>
      <w:r w:rsidRPr="000B0AB1">
        <w:rPr>
          <w:rFonts w:cstheme="minorHAnsi"/>
          <w:color w:val="000000"/>
          <w:sz w:val="22"/>
          <w:szCs w:val="22"/>
        </w:rPr>
        <w:t xml:space="preserve">on </w:t>
      </w:r>
      <w:hyperlink r:id="rId23" w:history="1">
        <w:r w:rsidRPr="000B0AB1">
          <w:rPr>
            <w:rStyle w:val="Hyperlink"/>
            <w:rFonts w:cstheme="minorHAnsi"/>
            <w:sz w:val="22"/>
            <w:szCs w:val="22"/>
          </w:rPr>
          <w:t>www.ahrc-cdp.org</w:t>
        </w:r>
      </w:hyperlink>
      <w:r w:rsidRPr="000B0AB1">
        <w:rPr>
          <w:rFonts w:cstheme="minorHAnsi"/>
          <w:color w:val="000000"/>
          <w:sz w:val="22"/>
          <w:szCs w:val="22"/>
        </w:rPr>
        <w:t xml:space="preserve"> and</w:t>
      </w:r>
      <w:r w:rsidRPr="000B0AB1">
        <w:rPr>
          <w:rStyle w:val="Hyperlink"/>
          <w:rFonts w:cstheme="minorHAnsi"/>
          <w:sz w:val="22"/>
          <w:szCs w:val="22"/>
        </w:rPr>
        <w:t xml:space="preserve"> </w:t>
      </w:r>
      <w:hyperlink r:id="rId24" w:history="1">
        <w:r w:rsidRPr="000B0AB1">
          <w:rPr>
            <w:rStyle w:val="Hyperlink"/>
            <w:rFonts w:cstheme="minorHAnsi"/>
            <w:sz w:val="22"/>
            <w:szCs w:val="22"/>
          </w:rPr>
          <w:t>www.glam.ox.ac.uk/CDP</w:t>
        </w:r>
      </w:hyperlink>
      <w:r w:rsidRPr="000B0AB1">
        <w:rPr>
          <w:rStyle w:val="Hyperlink"/>
          <w:rFonts w:cstheme="minorHAnsi"/>
          <w:sz w:val="22"/>
          <w:szCs w:val="22"/>
        </w:rPr>
        <w:t xml:space="preserve">. </w:t>
      </w:r>
      <w:r w:rsidR="00BC2D33" w:rsidRPr="000B0AB1">
        <w:rPr>
          <w:rFonts w:cstheme="minorHAnsi"/>
          <w:color w:val="000000"/>
          <w:sz w:val="22"/>
          <w:szCs w:val="22"/>
        </w:rPr>
        <w:t>We will also advertise studentships via HEI and GLAM insti</w:t>
      </w:r>
      <w:r w:rsidR="000B0AB1" w:rsidRPr="000B0AB1">
        <w:rPr>
          <w:rFonts w:cstheme="minorHAnsi"/>
          <w:color w:val="000000"/>
          <w:sz w:val="22"/>
          <w:szCs w:val="22"/>
        </w:rPr>
        <w:t>t</w:t>
      </w:r>
      <w:r w:rsidR="00BC2D33" w:rsidRPr="000B0AB1">
        <w:rPr>
          <w:rFonts w:cstheme="minorHAnsi"/>
          <w:color w:val="000000"/>
          <w:sz w:val="22"/>
          <w:szCs w:val="22"/>
        </w:rPr>
        <w:t>utional Twitter accounts and relevant subject specialist networks and JISCMail groups.</w:t>
      </w:r>
    </w:p>
    <w:p w14:paraId="70A8E406" w14:textId="77777777" w:rsidR="001B1D4C" w:rsidRPr="00B16987" w:rsidRDefault="001B1D4C" w:rsidP="003879BA">
      <w:pPr>
        <w:widowControl w:val="0"/>
        <w:autoSpaceDE w:val="0"/>
        <w:autoSpaceDN w:val="0"/>
        <w:adjustRightInd w:val="0"/>
        <w:rPr>
          <w:rFonts w:cstheme="minorHAnsi"/>
          <w:color w:val="000000"/>
          <w:sz w:val="22"/>
          <w:szCs w:val="22"/>
        </w:rPr>
      </w:pPr>
    </w:p>
    <w:p w14:paraId="7F817FE3" w14:textId="585A2B41" w:rsidR="009428AC" w:rsidRPr="00B16987" w:rsidRDefault="009428AC"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doctoral studentship will be awarded by AHRC to the partner HEI. The studentship award pays the student’s university fees </w:t>
      </w:r>
      <w:r w:rsidR="0048707B" w:rsidRPr="00B16987">
        <w:rPr>
          <w:rFonts w:cstheme="minorHAnsi"/>
          <w:color w:val="000000"/>
          <w:sz w:val="22"/>
          <w:szCs w:val="22"/>
        </w:rPr>
        <w:t xml:space="preserve">(at the UK fees rate) </w:t>
      </w:r>
      <w:r w:rsidRPr="00B16987">
        <w:rPr>
          <w:rFonts w:cstheme="minorHAnsi"/>
          <w:color w:val="000000"/>
          <w:sz w:val="22"/>
          <w:szCs w:val="22"/>
        </w:rPr>
        <w:t xml:space="preserve">and a maintenance grant (stipend) in line with the standard AHRC doctoral awards for four years (or part-time equivalent). </w:t>
      </w:r>
    </w:p>
    <w:p w14:paraId="043E7DD6" w14:textId="77777777" w:rsidR="001B1D4C" w:rsidRPr="00B16987" w:rsidRDefault="001B1D4C" w:rsidP="003879BA">
      <w:pPr>
        <w:widowControl w:val="0"/>
        <w:autoSpaceDE w:val="0"/>
        <w:autoSpaceDN w:val="0"/>
        <w:adjustRightInd w:val="0"/>
        <w:rPr>
          <w:rFonts w:cstheme="minorHAnsi"/>
          <w:color w:val="000000"/>
          <w:sz w:val="22"/>
          <w:szCs w:val="22"/>
        </w:rPr>
      </w:pPr>
    </w:p>
    <w:p w14:paraId="2CAE232E" w14:textId="38C30E4C" w:rsidR="0013381B" w:rsidRPr="0013381B" w:rsidRDefault="0013381B" w:rsidP="0013381B">
      <w:pPr>
        <w:rPr>
          <w:rFonts w:cstheme="minorHAnsi"/>
          <w:color w:val="000000"/>
          <w:sz w:val="22"/>
          <w:szCs w:val="22"/>
        </w:rPr>
      </w:pPr>
      <w:r w:rsidRPr="0013381B">
        <w:rPr>
          <w:rFonts w:cstheme="minorHAnsi"/>
          <w:color w:val="000000"/>
          <w:sz w:val="22"/>
          <w:szCs w:val="22"/>
        </w:rPr>
        <w:t>All UKRI studentships are open to international students and all funded students will receive a full</w:t>
      </w:r>
      <w:r w:rsidR="00080FC0">
        <w:rPr>
          <w:rFonts w:cstheme="minorHAnsi"/>
          <w:color w:val="000000"/>
          <w:sz w:val="22"/>
          <w:szCs w:val="22"/>
        </w:rPr>
        <w:t xml:space="preserve"> </w:t>
      </w:r>
      <w:r w:rsidRPr="0013381B">
        <w:rPr>
          <w:rFonts w:cstheme="minorHAnsi"/>
          <w:color w:val="000000"/>
          <w:sz w:val="22"/>
          <w:szCs w:val="22"/>
        </w:rPr>
        <w:t>stipend for living expenses and fees paid at the ‘Home’ (UK-resident) level. However, international</w:t>
      </w:r>
      <w:r w:rsidR="00080FC0">
        <w:rPr>
          <w:rFonts w:cstheme="minorHAnsi"/>
          <w:color w:val="000000"/>
          <w:sz w:val="22"/>
          <w:szCs w:val="22"/>
        </w:rPr>
        <w:t xml:space="preserve"> </w:t>
      </w:r>
      <w:r w:rsidRPr="0013381B">
        <w:rPr>
          <w:rFonts w:cstheme="minorHAnsi"/>
          <w:color w:val="000000"/>
          <w:sz w:val="22"/>
          <w:szCs w:val="22"/>
        </w:rPr>
        <w:t>students will be required to contribute the difference between the Home and International fees.</w:t>
      </w:r>
      <w:r w:rsidR="00080FC0">
        <w:rPr>
          <w:rFonts w:cstheme="minorHAnsi"/>
          <w:color w:val="000000"/>
          <w:sz w:val="22"/>
          <w:szCs w:val="22"/>
        </w:rPr>
        <w:t xml:space="preserve"> </w:t>
      </w:r>
      <w:r w:rsidRPr="0013381B">
        <w:rPr>
          <w:rFonts w:cstheme="minorHAnsi"/>
          <w:color w:val="000000"/>
          <w:sz w:val="22"/>
          <w:szCs w:val="22"/>
        </w:rPr>
        <w:t>The award pays tuition fees up to the value of the full</w:t>
      </w:r>
      <w:r>
        <w:rPr>
          <w:rFonts w:cstheme="minorHAnsi"/>
          <w:color w:val="000000"/>
          <w:sz w:val="22"/>
          <w:szCs w:val="22"/>
        </w:rPr>
        <w:t xml:space="preserve">-time UKRI rate for PhD degrees. </w:t>
      </w:r>
      <w:r w:rsidR="00080FC0">
        <w:rPr>
          <w:rFonts w:cstheme="minorHAnsi"/>
          <w:color w:val="000000"/>
          <w:sz w:val="22"/>
          <w:szCs w:val="22"/>
        </w:rPr>
        <w:t xml:space="preserve">Further information </w:t>
      </w:r>
      <w:r w:rsidRPr="0013381B">
        <w:rPr>
          <w:rFonts w:cstheme="minorHAnsi"/>
          <w:color w:val="000000"/>
          <w:sz w:val="22"/>
          <w:szCs w:val="22"/>
        </w:rPr>
        <w:t xml:space="preserve">can be found here: </w:t>
      </w:r>
      <w:hyperlink r:id="rId25" w:history="1">
        <w:r w:rsidRPr="0013381B">
          <w:rPr>
            <w:rStyle w:val="Hyperlink"/>
            <w:rFonts w:cstheme="minorHAnsi"/>
            <w:sz w:val="22"/>
            <w:szCs w:val="22"/>
          </w:rPr>
          <w:t>https://www.ukri.org/our-work/developing-people-and-skills/find-studentships-and-doctoral-training/get-a-studentship-to-fund-your-doctorate</w:t>
        </w:r>
      </w:hyperlink>
      <w:r w:rsidRPr="0013381B">
        <w:rPr>
          <w:rFonts w:cstheme="minorHAnsi"/>
          <w:color w:val="000000"/>
          <w:sz w:val="22"/>
          <w:szCs w:val="22"/>
        </w:rPr>
        <w:t xml:space="preserve"> and at the programme hub at </w:t>
      </w:r>
      <w:hyperlink r:id="rId26" w:history="1">
        <w:r w:rsidRPr="0013381B">
          <w:rPr>
            <w:rStyle w:val="Hyperlink"/>
            <w:rFonts w:cstheme="minorHAnsi"/>
            <w:sz w:val="22"/>
            <w:szCs w:val="22"/>
          </w:rPr>
          <w:t>www.ahrc-cdp.org</w:t>
        </w:r>
      </w:hyperlink>
      <w:r w:rsidRPr="0013381B">
        <w:rPr>
          <w:rFonts w:cstheme="minorHAnsi"/>
          <w:color w:val="000000"/>
          <w:sz w:val="22"/>
          <w:szCs w:val="22"/>
        </w:rPr>
        <w:t xml:space="preserve">. </w:t>
      </w:r>
    </w:p>
    <w:p w14:paraId="26142220" w14:textId="137299D6" w:rsidR="009428AC" w:rsidRPr="00BA747D" w:rsidRDefault="009428AC" w:rsidP="000E4086">
      <w:pPr>
        <w:rPr>
          <w:rFonts w:cstheme="minorHAnsi"/>
          <w:color w:val="000000"/>
          <w:sz w:val="22"/>
          <w:szCs w:val="22"/>
        </w:rPr>
      </w:pPr>
    </w:p>
    <w:p w14:paraId="5B263C02" w14:textId="57E5E4FE" w:rsidR="00F8419F" w:rsidRPr="00B16987" w:rsidRDefault="00F8419F" w:rsidP="00633A66">
      <w:pPr>
        <w:rPr>
          <w:rFonts w:cstheme="minorHAnsi"/>
          <w:color w:val="000000"/>
          <w:sz w:val="22"/>
          <w:szCs w:val="22"/>
        </w:rPr>
      </w:pPr>
      <w:r w:rsidRPr="00F8419F">
        <w:rPr>
          <w:rFonts w:cstheme="minorHAnsi"/>
          <w:color w:val="000000"/>
          <w:sz w:val="22"/>
          <w:szCs w:val="22"/>
        </w:rPr>
        <w:t xml:space="preserve">Studentships funded under </w:t>
      </w:r>
      <w:r w:rsidR="00172045">
        <w:rPr>
          <w:rFonts w:cstheme="minorHAnsi"/>
          <w:color w:val="000000"/>
          <w:sz w:val="22"/>
          <w:szCs w:val="22"/>
        </w:rPr>
        <w:t>this call</w:t>
      </w:r>
      <w:r w:rsidRPr="00F8419F">
        <w:rPr>
          <w:rFonts w:cstheme="minorHAnsi"/>
          <w:color w:val="000000"/>
          <w:sz w:val="22"/>
          <w:szCs w:val="22"/>
        </w:rPr>
        <w:t xml:space="preserve"> will receive four</w:t>
      </w:r>
      <w:r w:rsidR="00633A66">
        <w:rPr>
          <w:rFonts w:cstheme="minorHAnsi"/>
          <w:color w:val="000000"/>
          <w:sz w:val="22"/>
          <w:szCs w:val="22"/>
        </w:rPr>
        <w:t xml:space="preserve"> </w:t>
      </w:r>
      <w:r w:rsidRPr="00F8419F">
        <w:rPr>
          <w:rFonts w:cstheme="minorHAnsi"/>
          <w:color w:val="000000"/>
          <w:sz w:val="22"/>
          <w:szCs w:val="22"/>
        </w:rPr>
        <w:t>years of funding. The four-year duration is to enable students to undertake development activities</w:t>
      </w:r>
      <w:r w:rsidR="00633A66">
        <w:rPr>
          <w:rFonts w:cstheme="minorHAnsi"/>
          <w:color w:val="000000"/>
          <w:sz w:val="22"/>
          <w:szCs w:val="22"/>
        </w:rPr>
        <w:t xml:space="preserve"> </w:t>
      </w:r>
      <w:r w:rsidRPr="00F8419F">
        <w:rPr>
          <w:rFonts w:cstheme="minorHAnsi"/>
          <w:color w:val="000000"/>
          <w:sz w:val="22"/>
          <w:szCs w:val="22"/>
        </w:rPr>
        <w:t>as part of their doctoral study. Three years and six to nine months is for the doctoral research (42-45</w:t>
      </w:r>
      <w:r w:rsidR="00633A66">
        <w:rPr>
          <w:rFonts w:cstheme="minorHAnsi"/>
          <w:color w:val="000000"/>
          <w:sz w:val="22"/>
          <w:szCs w:val="22"/>
        </w:rPr>
        <w:t xml:space="preserve"> </w:t>
      </w:r>
      <w:r w:rsidRPr="00F8419F">
        <w:rPr>
          <w:rFonts w:cstheme="minorHAnsi"/>
          <w:color w:val="000000"/>
          <w:sz w:val="22"/>
          <w:szCs w:val="22"/>
        </w:rPr>
        <w:t>months); three to six months is for professional development opportunities (‘Student Development</w:t>
      </w:r>
      <w:r w:rsidR="00633A66">
        <w:rPr>
          <w:rFonts w:cstheme="minorHAnsi"/>
          <w:color w:val="000000"/>
          <w:sz w:val="22"/>
          <w:szCs w:val="22"/>
        </w:rPr>
        <w:t xml:space="preserve"> </w:t>
      </w:r>
      <w:r w:rsidRPr="00F8419F">
        <w:rPr>
          <w:rFonts w:cstheme="minorHAnsi"/>
          <w:color w:val="000000"/>
          <w:sz w:val="22"/>
          <w:szCs w:val="22"/>
        </w:rPr>
        <w:t>Activity’).</w:t>
      </w:r>
    </w:p>
    <w:p w14:paraId="5517983B" w14:textId="77777777" w:rsidR="00F8419F" w:rsidRDefault="00F8419F" w:rsidP="003879BA">
      <w:pPr>
        <w:widowControl w:val="0"/>
        <w:autoSpaceDE w:val="0"/>
        <w:autoSpaceDN w:val="0"/>
        <w:adjustRightInd w:val="0"/>
        <w:rPr>
          <w:rFonts w:cstheme="minorHAnsi"/>
          <w:color w:val="000000"/>
          <w:sz w:val="22"/>
          <w:szCs w:val="22"/>
        </w:rPr>
      </w:pPr>
    </w:p>
    <w:p w14:paraId="6D6DE66F" w14:textId="60D3CB8B" w:rsidR="009428AC" w:rsidRPr="00B16987" w:rsidRDefault="009428AC" w:rsidP="003879BA">
      <w:pPr>
        <w:widowControl w:val="0"/>
        <w:autoSpaceDE w:val="0"/>
        <w:autoSpaceDN w:val="0"/>
        <w:adjustRightInd w:val="0"/>
        <w:rPr>
          <w:rStyle w:val="Hyperlink"/>
          <w:rFonts w:cstheme="minorHAnsi"/>
          <w:sz w:val="22"/>
          <w:szCs w:val="22"/>
        </w:rPr>
      </w:pPr>
      <w:r w:rsidRPr="00B16987">
        <w:rPr>
          <w:rFonts w:cstheme="minorHAnsi"/>
          <w:color w:val="000000"/>
          <w:sz w:val="22"/>
          <w:szCs w:val="22"/>
        </w:rPr>
        <w:t xml:space="preserve">In addition to the studentship award for fees and maintenance, Oxford University GLAM </w:t>
      </w:r>
      <w:r w:rsidR="00A3649C">
        <w:rPr>
          <w:rFonts w:cstheme="minorHAnsi"/>
          <w:color w:val="000000"/>
          <w:sz w:val="22"/>
          <w:szCs w:val="22"/>
        </w:rPr>
        <w:t>departments</w:t>
      </w:r>
      <w:r w:rsidR="00897486">
        <w:rPr>
          <w:rFonts w:cstheme="minorHAnsi"/>
          <w:color w:val="000000"/>
          <w:sz w:val="22"/>
          <w:szCs w:val="22"/>
        </w:rPr>
        <w:t xml:space="preserve"> </w:t>
      </w:r>
      <w:r w:rsidRPr="00B16987">
        <w:rPr>
          <w:rFonts w:cstheme="minorHAnsi"/>
          <w:color w:val="000000"/>
          <w:sz w:val="22"/>
          <w:szCs w:val="22"/>
        </w:rPr>
        <w:t>also provide up to £2,000 per annum per student (claimable via the GLAM department’s expenses claims procedure) per annum towards the student’s travel and other costs related to working across two locations</w:t>
      </w:r>
      <w:r w:rsidR="0004022B" w:rsidRPr="00B16987">
        <w:rPr>
          <w:rFonts w:cstheme="minorHAnsi"/>
          <w:color w:val="000000"/>
          <w:sz w:val="22"/>
          <w:szCs w:val="22"/>
        </w:rPr>
        <w:t xml:space="preserve">, plus an additional £200 per annum per student towards the </w:t>
      </w:r>
      <w:r w:rsidR="0048707B" w:rsidRPr="00B16987">
        <w:rPr>
          <w:rFonts w:cstheme="minorHAnsi"/>
          <w:color w:val="000000"/>
          <w:sz w:val="22"/>
          <w:szCs w:val="22"/>
        </w:rPr>
        <w:t>UK CDP consortium’s training programme</w:t>
      </w:r>
      <w:r w:rsidRPr="00B16987">
        <w:rPr>
          <w:rFonts w:cstheme="minorHAnsi"/>
          <w:color w:val="000000"/>
          <w:sz w:val="22"/>
          <w:szCs w:val="22"/>
        </w:rPr>
        <w:t xml:space="preserve">. For more information see the section on Cohort Development Events on the AHRC CDP website: </w:t>
      </w:r>
      <w:hyperlink r:id="rId27" w:history="1">
        <w:r w:rsidRPr="00B16987">
          <w:rPr>
            <w:rStyle w:val="Hyperlink"/>
            <w:rFonts w:cstheme="minorHAnsi"/>
            <w:sz w:val="22"/>
            <w:szCs w:val="22"/>
          </w:rPr>
          <w:t>www.ahrc-cdp.org/cohort-development_events</w:t>
        </w:r>
      </w:hyperlink>
      <w:r w:rsidR="0013381B">
        <w:rPr>
          <w:rStyle w:val="Hyperlink"/>
          <w:rFonts w:cstheme="minorHAnsi"/>
          <w:sz w:val="22"/>
          <w:szCs w:val="22"/>
        </w:rPr>
        <w:t>.</w:t>
      </w:r>
    </w:p>
    <w:p w14:paraId="506CB209" w14:textId="77777777" w:rsidR="00584E0D" w:rsidRPr="00B16987" w:rsidRDefault="00584E0D" w:rsidP="003879BA">
      <w:pPr>
        <w:widowControl w:val="0"/>
        <w:autoSpaceDE w:val="0"/>
        <w:autoSpaceDN w:val="0"/>
        <w:adjustRightInd w:val="0"/>
        <w:rPr>
          <w:rFonts w:cstheme="minorHAnsi"/>
          <w:color w:val="000000"/>
          <w:sz w:val="22"/>
          <w:szCs w:val="22"/>
        </w:rPr>
      </w:pPr>
    </w:p>
    <w:p w14:paraId="641F2B4C" w14:textId="3703C3F8" w:rsidR="00424EC3" w:rsidRPr="00424EC3" w:rsidRDefault="00424EC3" w:rsidP="009F1E4D">
      <w:pPr>
        <w:pStyle w:val="Heading1"/>
        <w:numPr>
          <w:ilvl w:val="0"/>
          <w:numId w:val="0"/>
        </w:numPr>
        <w:spacing w:after="0" w:line="240" w:lineRule="auto"/>
        <w:ind w:left="567" w:hanging="567"/>
        <w:rPr>
          <w:rFonts w:cstheme="minorHAnsi"/>
          <w:b w:val="0"/>
        </w:rPr>
      </w:pPr>
      <w:r w:rsidRPr="00424EC3">
        <w:rPr>
          <w:rFonts w:cstheme="minorHAnsi"/>
        </w:rPr>
        <w:t>Guidance notes</w:t>
      </w:r>
    </w:p>
    <w:p w14:paraId="64935AA8" w14:textId="5A1D1264" w:rsidR="0030092C" w:rsidRPr="00B16987" w:rsidRDefault="0030092C" w:rsidP="003879BA">
      <w:pPr>
        <w:rPr>
          <w:rFonts w:cstheme="minorHAnsi"/>
          <w:sz w:val="22"/>
          <w:szCs w:val="22"/>
        </w:rPr>
      </w:pPr>
      <w:r w:rsidRPr="00B16987">
        <w:rPr>
          <w:rFonts w:cstheme="minorHAnsi"/>
          <w:sz w:val="22"/>
          <w:szCs w:val="22"/>
        </w:rPr>
        <w:lastRenderedPageBreak/>
        <w:t>The following guidance notes are numbered to correspond to the relevant sections on the ‘Oxford University Gardens</w:t>
      </w:r>
      <w:r w:rsidR="00EB23DF" w:rsidRPr="00B16987">
        <w:rPr>
          <w:rFonts w:cstheme="minorHAnsi"/>
          <w:sz w:val="22"/>
          <w:szCs w:val="22"/>
        </w:rPr>
        <w:t>,</w:t>
      </w:r>
      <w:r w:rsidRPr="00B16987">
        <w:rPr>
          <w:rFonts w:cstheme="minorHAnsi"/>
          <w:sz w:val="22"/>
          <w:szCs w:val="22"/>
        </w:rPr>
        <w:t xml:space="preserve"> Libraries and Museums </w:t>
      </w:r>
      <w:r w:rsidR="000555B8" w:rsidRPr="00B16987">
        <w:rPr>
          <w:rFonts w:cstheme="minorHAnsi"/>
          <w:sz w:val="22"/>
          <w:szCs w:val="22"/>
        </w:rPr>
        <w:t xml:space="preserve">Collaborative </w:t>
      </w:r>
      <w:r w:rsidRPr="00B16987">
        <w:rPr>
          <w:rFonts w:cstheme="minorHAnsi"/>
          <w:sz w:val="22"/>
          <w:szCs w:val="22"/>
        </w:rPr>
        <w:t xml:space="preserve">Doctoral Partnerships </w:t>
      </w:r>
      <w:r w:rsidR="00EE2B7C" w:rsidRPr="00B16987">
        <w:rPr>
          <w:rFonts w:cstheme="minorHAnsi"/>
          <w:sz w:val="22"/>
          <w:szCs w:val="22"/>
        </w:rPr>
        <w:t>202</w:t>
      </w:r>
      <w:r w:rsidR="003E7A5C">
        <w:rPr>
          <w:rFonts w:cstheme="minorHAnsi"/>
          <w:sz w:val="22"/>
          <w:szCs w:val="22"/>
        </w:rPr>
        <w:t>3</w:t>
      </w:r>
      <w:r w:rsidR="00EE2B7C" w:rsidRPr="00B16987">
        <w:rPr>
          <w:rFonts w:cstheme="minorHAnsi"/>
          <w:sz w:val="22"/>
          <w:szCs w:val="22"/>
        </w:rPr>
        <w:t xml:space="preserve"> </w:t>
      </w:r>
      <w:r w:rsidRPr="00B16987">
        <w:rPr>
          <w:rFonts w:cstheme="minorHAnsi"/>
          <w:sz w:val="22"/>
          <w:szCs w:val="22"/>
        </w:rPr>
        <w:t>Project Proposal Form’.</w:t>
      </w:r>
    </w:p>
    <w:p w14:paraId="7B220E81" w14:textId="77777777" w:rsidR="0030092C" w:rsidRPr="00B16987" w:rsidRDefault="0030092C" w:rsidP="003879BA">
      <w:pPr>
        <w:widowControl w:val="0"/>
        <w:autoSpaceDE w:val="0"/>
        <w:autoSpaceDN w:val="0"/>
        <w:adjustRightInd w:val="0"/>
        <w:rPr>
          <w:rFonts w:cstheme="minorHAnsi"/>
          <w:b/>
          <w:color w:val="000000"/>
          <w:sz w:val="22"/>
          <w:szCs w:val="22"/>
        </w:rPr>
      </w:pPr>
    </w:p>
    <w:p w14:paraId="1F79B8F4" w14:textId="5843C803" w:rsidR="003D4985" w:rsidRPr="00B16987" w:rsidRDefault="003D4985"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1</w:t>
      </w:r>
      <w:r w:rsidR="00C510B3" w:rsidRPr="00B16987">
        <w:rPr>
          <w:rFonts w:cstheme="minorHAnsi"/>
          <w:b/>
          <w:color w:val="000000"/>
          <w:sz w:val="22"/>
          <w:szCs w:val="22"/>
        </w:rPr>
        <w:t xml:space="preserve">: </w:t>
      </w:r>
      <w:r w:rsidRPr="00B16987">
        <w:rPr>
          <w:rFonts w:cstheme="minorHAnsi"/>
          <w:b/>
          <w:color w:val="000000"/>
          <w:sz w:val="22"/>
          <w:szCs w:val="22"/>
        </w:rPr>
        <w:t>Title and abstract</w:t>
      </w:r>
    </w:p>
    <w:p w14:paraId="0411942C" w14:textId="0CCD904E" w:rsidR="0030092C" w:rsidRPr="00B16987" w:rsidRDefault="0030092C"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For successful project applications these sections can be copied and pasted from this form into the AHRC </w:t>
      </w:r>
      <w:r w:rsidR="000555B8" w:rsidRPr="00B16987">
        <w:rPr>
          <w:rFonts w:cstheme="minorHAnsi"/>
          <w:color w:val="000000"/>
          <w:sz w:val="22"/>
          <w:szCs w:val="22"/>
        </w:rPr>
        <w:t xml:space="preserve">Je-S </w:t>
      </w:r>
      <w:r w:rsidRPr="00B16987">
        <w:rPr>
          <w:rFonts w:cstheme="minorHAnsi"/>
          <w:color w:val="000000"/>
          <w:sz w:val="22"/>
          <w:szCs w:val="22"/>
        </w:rPr>
        <w:t>form</w:t>
      </w:r>
      <w:r w:rsidR="00924F3C" w:rsidRPr="00B16987">
        <w:rPr>
          <w:rFonts w:cstheme="minorHAnsi"/>
          <w:color w:val="000000"/>
          <w:sz w:val="22"/>
          <w:szCs w:val="22"/>
        </w:rPr>
        <w:t xml:space="preserve"> and AHRC project nomination form (returned by GLAM Research and Impact team rather than PI)</w:t>
      </w:r>
      <w:r w:rsidRPr="00B16987">
        <w:rPr>
          <w:rFonts w:cstheme="minorHAnsi"/>
          <w:color w:val="000000"/>
          <w:sz w:val="22"/>
          <w:szCs w:val="22"/>
        </w:rPr>
        <w:t>.</w:t>
      </w:r>
    </w:p>
    <w:p w14:paraId="0D9C3F4A" w14:textId="77777777" w:rsidR="00EB23DF" w:rsidRPr="00B16987" w:rsidRDefault="00EB23DF" w:rsidP="009F1E4D"/>
    <w:p w14:paraId="1C953EEC" w14:textId="3B5D08EF" w:rsidR="00651FCD" w:rsidRPr="00B16987" w:rsidRDefault="00651FCD" w:rsidP="009F1E4D">
      <w:pPr>
        <w:widowControl w:val="0"/>
        <w:autoSpaceDE w:val="0"/>
        <w:autoSpaceDN w:val="0"/>
        <w:adjustRightInd w:val="0"/>
        <w:rPr>
          <w:rFonts w:cstheme="minorHAnsi"/>
        </w:rPr>
      </w:pPr>
      <w:r w:rsidRPr="009F1E4D">
        <w:rPr>
          <w:rFonts w:cstheme="minorHAnsi"/>
          <w:b/>
          <w:color w:val="000000"/>
          <w:sz w:val="22"/>
          <w:szCs w:val="22"/>
        </w:rPr>
        <w:t>Sections 2-3</w:t>
      </w:r>
      <w:r w:rsidR="00C510B3" w:rsidRPr="009F1E4D">
        <w:rPr>
          <w:rFonts w:cstheme="minorHAnsi"/>
          <w:b/>
          <w:color w:val="000000"/>
          <w:sz w:val="22"/>
          <w:szCs w:val="22"/>
        </w:rPr>
        <w:t xml:space="preserve">: </w:t>
      </w:r>
      <w:r w:rsidR="00811050" w:rsidRPr="009F1E4D">
        <w:rPr>
          <w:rFonts w:cstheme="minorHAnsi"/>
          <w:b/>
          <w:color w:val="000000"/>
          <w:sz w:val="22"/>
          <w:szCs w:val="22"/>
        </w:rPr>
        <w:t>Co-supervision between the</w:t>
      </w:r>
      <w:r w:rsidR="00437065" w:rsidRPr="009F1E4D">
        <w:rPr>
          <w:rFonts w:cstheme="minorHAnsi"/>
          <w:b/>
          <w:color w:val="000000"/>
          <w:sz w:val="22"/>
          <w:szCs w:val="22"/>
        </w:rPr>
        <w:t xml:space="preserve"> HEI and Oxford University </w:t>
      </w:r>
      <w:r w:rsidR="00283E56" w:rsidRPr="009F1E4D">
        <w:rPr>
          <w:rFonts w:cstheme="minorHAnsi"/>
          <w:b/>
          <w:color w:val="000000"/>
          <w:sz w:val="22"/>
          <w:szCs w:val="22"/>
        </w:rPr>
        <w:t xml:space="preserve">Gardens, Libraries and </w:t>
      </w:r>
      <w:r w:rsidR="00437065" w:rsidRPr="009F1E4D">
        <w:rPr>
          <w:rFonts w:cstheme="minorHAnsi"/>
          <w:b/>
          <w:color w:val="000000"/>
          <w:sz w:val="22"/>
          <w:szCs w:val="22"/>
        </w:rPr>
        <w:t>Museums</w:t>
      </w:r>
    </w:p>
    <w:p w14:paraId="7FA8C86D" w14:textId="331525F7" w:rsidR="00651FCD" w:rsidRPr="00B16987" w:rsidRDefault="00651FCD"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Applications are invited from partnerships between potential doctoral supervisors based at an Oxford University GLAM </w:t>
      </w:r>
      <w:r w:rsidR="00A3649C">
        <w:rPr>
          <w:rFonts w:cstheme="minorHAnsi"/>
          <w:color w:val="000000"/>
          <w:sz w:val="22"/>
          <w:szCs w:val="22"/>
        </w:rPr>
        <w:t>department</w:t>
      </w:r>
      <w:r w:rsidR="00897486">
        <w:rPr>
          <w:rFonts w:cstheme="minorHAnsi"/>
          <w:color w:val="000000"/>
          <w:sz w:val="22"/>
          <w:szCs w:val="22"/>
        </w:rPr>
        <w:t xml:space="preserve"> </w:t>
      </w:r>
      <w:r w:rsidRPr="00B16987">
        <w:rPr>
          <w:rFonts w:cstheme="minorHAnsi"/>
          <w:color w:val="000000"/>
          <w:sz w:val="22"/>
          <w:szCs w:val="22"/>
        </w:rPr>
        <w:t xml:space="preserve">and a UK Higher Education Institution (HEI). </w:t>
      </w:r>
      <w:r w:rsidRPr="000E4086">
        <w:rPr>
          <w:rFonts w:cstheme="minorHAnsi"/>
          <w:b/>
          <w:color w:val="000000"/>
          <w:sz w:val="22"/>
          <w:szCs w:val="22"/>
        </w:rPr>
        <w:t>A minimum of two supervisors are required</w:t>
      </w:r>
      <w:r w:rsidR="003A6B9F">
        <w:rPr>
          <w:rFonts w:cstheme="minorHAnsi"/>
          <w:b/>
          <w:color w:val="000000"/>
          <w:sz w:val="22"/>
          <w:szCs w:val="22"/>
        </w:rPr>
        <w:t>, at least one of whom should have previous PhD supervisory experience</w:t>
      </w:r>
      <w:r w:rsidRPr="000E4086">
        <w:rPr>
          <w:rFonts w:cstheme="minorHAnsi"/>
          <w:b/>
          <w:color w:val="000000"/>
          <w:sz w:val="22"/>
          <w:szCs w:val="22"/>
        </w:rPr>
        <w:t>.</w:t>
      </w:r>
      <w:r w:rsidRPr="00B16987">
        <w:rPr>
          <w:rFonts w:cstheme="minorHAnsi"/>
          <w:color w:val="000000"/>
          <w:sz w:val="22"/>
          <w:szCs w:val="22"/>
        </w:rPr>
        <w:t xml:space="preserve"> However, studentships with more than two supervisors from more than two institutions (for example, one HEI collaborating with two or more GLAM supervisors) can be proposed. The AHRC encourages projects which include a second supervisor from both the HEI and the partner as back-up in case one supervisor absents themselves from the project either temporarily or permanently.</w:t>
      </w:r>
    </w:p>
    <w:p w14:paraId="6C6E345C" w14:textId="77777777" w:rsidR="001B1D4C" w:rsidRPr="00B16987" w:rsidRDefault="001B1D4C" w:rsidP="003879BA">
      <w:pPr>
        <w:widowControl w:val="0"/>
        <w:autoSpaceDE w:val="0"/>
        <w:autoSpaceDN w:val="0"/>
        <w:adjustRightInd w:val="0"/>
        <w:rPr>
          <w:rFonts w:cstheme="minorHAnsi"/>
          <w:color w:val="000000"/>
          <w:sz w:val="22"/>
          <w:szCs w:val="22"/>
        </w:rPr>
      </w:pPr>
    </w:p>
    <w:p w14:paraId="5ADBA169" w14:textId="77777777" w:rsidR="001B1D4C" w:rsidRPr="00B16987" w:rsidRDefault="00437065"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HEI partner </w:t>
      </w:r>
      <w:r w:rsidR="00651FCD" w:rsidRPr="00B16987">
        <w:rPr>
          <w:rFonts w:cstheme="minorHAnsi"/>
          <w:color w:val="000000"/>
          <w:sz w:val="22"/>
          <w:szCs w:val="22"/>
        </w:rPr>
        <w:t>will be</w:t>
      </w:r>
      <w:r w:rsidRPr="00B16987">
        <w:rPr>
          <w:rFonts w:cstheme="minorHAnsi"/>
          <w:color w:val="000000"/>
          <w:sz w:val="22"/>
          <w:szCs w:val="22"/>
        </w:rPr>
        <w:t xml:space="preserve"> responsible for administering the studentship in line with the AHRC’s terms and conditions. </w:t>
      </w:r>
      <w:r w:rsidR="00E22340" w:rsidRPr="00B16987">
        <w:rPr>
          <w:rFonts w:cstheme="minorHAnsi"/>
          <w:color w:val="000000"/>
          <w:sz w:val="22"/>
          <w:szCs w:val="22"/>
        </w:rPr>
        <w:t xml:space="preserve">When the nominated PhD projects have been approved by </w:t>
      </w:r>
      <w:r w:rsidR="00FF4834" w:rsidRPr="00B16987">
        <w:rPr>
          <w:rFonts w:cstheme="minorHAnsi"/>
          <w:color w:val="000000"/>
          <w:sz w:val="22"/>
          <w:szCs w:val="22"/>
        </w:rPr>
        <w:t xml:space="preserve">the </w:t>
      </w:r>
      <w:r w:rsidR="00E22340" w:rsidRPr="00B16987">
        <w:rPr>
          <w:rFonts w:cstheme="minorHAnsi"/>
          <w:color w:val="000000"/>
          <w:sz w:val="22"/>
          <w:szCs w:val="22"/>
        </w:rPr>
        <w:t xml:space="preserve">AHRC they are </w:t>
      </w:r>
      <w:r w:rsidRPr="00B16987">
        <w:rPr>
          <w:rFonts w:cstheme="minorHAnsi"/>
          <w:color w:val="000000"/>
          <w:sz w:val="22"/>
          <w:szCs w:val="22"/>
        </w:rPr>
        <w:t xml:space="preserve">set up as Doctoral Training Grants to the HEI and will follow the same process for activating grants and funding students as for successful applications made under the </w:t>
      </w:r>
      <w:r w:rsidR="00B673A8" w:rsidRPr="00B16987">
        <w:rPr>
          <w:rFonts w:cstheme="minorHAnsi"/>
          <w:color w:val="000000"/>
          <w:sz w:val="22"/>
          <w:szCs w:val="22"/>
        </w:rPr>
        <w:t>Collaborative Doctoral Award (</w:t>
      </w:r>
      <w:r w:rsidRPr="00B16987">
        <w:rPr>
          <w:rFonts w:cstheme="minorHAnsi"/>
          <w:color w:val="000000"/>
          <w:sz w:val="22"/>
          <w:szCs w:val="22"/>
        </w:rPr>
        <w:t>CDA</w:t>
      </w:r>
      <w:r w:rsidR="00B673A8" w:rsidRPr="00B16987">
        <w:rPr>
          <w:rFonts w:cstheme="minorHAnsi"/>
          <w:color w:val="000000"/>
          <w:sz w:val="22"/>
          <w:szCs w:val="22"/>
        </w:rPr>
        <w:t>)</w:t>
      </w:r>
      <w:r w:rsidRPr="00B16987">
        <w:rPr>
          <w:rFonts w:cstheme="minorHAnsi"/>
          <w:color w:val="000000"/>
          <w:sz w:val="22"/>
          <w:szCs w:val="22"/>
        </w:rPr>
        <w:t xml:space="preserve"> Open call (i.e. the funding award </w:t>
      </w:r>
      <w:r w:rsidR="00E22340" w:rsidRPr="00B16987">
        <w:rPr>
          <w:rFonts w:cstheme="minorHAnsi"/>
          <w:color w:val="000000"/>
          <w:sz w:val="22"/>
          <w:szCs w:val="22"/>
        </w:rPr>
        <w:t xml:space="preserve">is made </w:t>
      </w:r>
      <w:r w:rsidRPr="00B16987">
        <w:rPr>
          <w:rFonts w:cstheme="minorHAnsi"/>
          <w:color w:val="000000"/>
          <w:sz w:val="22"/>
          <w:szCs w:val="22"/>
        </w:rPr>
        <w:t>directly to the collaborating HEI</w:t>
      </w:r>
      <w:r w:rsidR="00E22340" w:rsidRPr="00B16987">
        <w:rPr>
          <w:rFonts w:cstheme="minorHAnsi"/>
          <w:color w:val="000000"/>
          <w:sz w:val="22"/>
          <w:szCs w:val="22"/>
        </w:rPr>
        <w:t xml:space="preserve">, it is not made to </w:t>
      </w:r>
      <w:r w:rsidRPr="00B16987">
        <w:rPr>
          <w:rFonts w:cstheme="minorHAnsi"/>
          <w:color w:val="000000"/>
          <w:sz w:val="22"/>
          <w:szCs w:val="22"/>
        </w:rPr>
        <w:t xml:space="preserve">Oxford University </w:t>
      </w:r>
      <w:r w:rsidR="001C6517" w:rsidRPr="00B16987">
        <w:rPr>
          <w:rFonts w:cstheme="minorHAnsi"/>
          <w:color w:val="000000"/>
          <w:sz w:val="22"/>
          <w:szCs w:val="22"/>
        </w:rPr>
        <w:t>GLAM</w:t>
      </w:r>
      <w:r w:rsidRPr="00B16987">
        <w:rPr>
          <w:rFonts w:cstheme="minorHAnsi"/>
          <w:color w:val="000000"/>
          <w:sz w:val="22"/>
          <w:szCs w:val="22"/>
        </w:rPr>
        <w:t xml:space="preserve">). </w:t>
      </w:r>
    </w:p>
    <w:p w14:paraId="4F099352" w14:textId="77777777" w:rsidR="001B1D4C" w:rsidRPr="00B16987" w:rsidRDefault="001B1D4C" w:rsidP="003879BA">
      <w:pPr>
        <w:widowControl w:val="0"/>
        <w:autoSpaceDE w:val="0"/>
        <w:autoSpaceDN w:val="0"/>
        <w:adjustRightInd w:val="0"/>
        <w:rPr>
          <w:rFonts w:cstheme="minorHAnsi"/>
          <w:color w:val="000000"/>
          <w:sz w:val="22"/>
          <w:szCs w:val="22"/>
        </w:rPr>
      </w:pPr>
    </w:p>
    <w:p w14:paraId="640193B0" w14:textId="6C74E4F8" w:rsidR="003E7A5C" w:rsidRDefault="00437065"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HEI supervisor is formally the lead supervisor for the studentship. They and their department should demonstrably provide the right expertise and support for the topic. </w:t>
      </w:r>
      <w:r w:rsidR="00E22340" w:rsidRPr="00B16987">
        <w:rPr>
          <w:rFonts w:cstheme="minorHAnsi"/>
          <w:color w:val="000000"/>
          <w:sz w:val="22"/>
          <w:szCs w:val="22"/>
        </w:rPr>
        <w:t xml:space="preserve">The </w:t>
      </w:r>
      <w:r w:rsidR="00651FCD" w:rsidRPr="00B16987">
        <w:rPr>
          <w:rFonts w:cstheme="minorHAnsi"/>
          <w:color w:val="000000"/>
          <w:sz w:val="22"/>
          <w:szCs w:val="22"/>
        </w:rPr>
        <w:t>GLAM partner</w:t>
      </w:r>
      <w:r w:rsidR="00E22340" w:rsidRPr="00B16987">
        <w:rPr>
          <w:rFonts w:cstheme="minorHAnsi"/>
          <w:color w:val="000000"/>
          <w:sz w:val="22"/>
          <w:szCs w:val="22"/>
        </w:rPr>
        <w:t xml:space="preserve"> will share the supervision of the studentship with the HEI partner. </w:t>
      </w:r>
      <w:r w:rsidR="003E7A5C" w:rsidRPr="0017343E">
        <w:rPr>
          <w:rFonts w:cstheme="minorHAnsi"/>
          <w:color w:val="000000"/>
          <w:sz w:val="22"/>
          <w:szCs w:val="22"/>
        </w:rPr>
        <w:t>The AHRC encourages projects to include second supervisor</w:t>
      </w:r>
      <w:r w:rsidR="003E7A5C">
        <w:rPr>
          <w:rFonts w:cstheme="minorHAnsi"/>
          <w:color w:val="000000"/>
          <w:sz w:val="22"/>
          <w:szCs w:val="22"/>
        </w:rPr>
        <w:t>s</w:t>
      </w:r>
      <w:r w:rsidR="003E7A5C" w:rsidRPr="0017343E">
        <w:rPr>
          <w:rFonts w:cstheme="minorHAnsi"/>
          <w:color w:val="000000"/>
          <w:sz w:val="22"/>
          <w:szCs w:val="22"/>
        </w:rPr>
        <w:t xml:space="preserve"> as back-up</w:t>
      </w:r>
      <w:r w:rsidR="003E7A5C">
        <w:rPr>
          <w:rFonts w:cstheme="minorHAnsi"/>
          <w:color w:val="000000"/>
          <w:sz w:val="22"/>
          <w:szCs w:val="22"/>
        </w:rPr>
        <w:t xml:space="preserve"> at both the HEI and the GLAM institution</w:t>
      </w:r>
      <w:r w:rsidR="003E7A5C" w:rsidRPr="0017343E">
        <w:rPr>
          <w:rFonts w:cstheme="minorHAnsi"/>
          <w:color w:val="000000"/>
          <w:sz w:val="22"/>
          <w:szCs w:val="22"/>
        </w:rPr>
        <w:t>. If the primary supervisor absents themselves from the project or the institution, temporarily or permanently, the secondary supervisor will be expected to take over as primary.</w:t>
      </w:r>
    </w:p>
    <w:p w14:paraId="6C1A880C" w14:textId="77777777" w:rsidR="003E7A5C" w:rsidRDefault="003E7A5C" w:rsidP="003879BA">
      <w:pPr>
        <w:widowControl w:val="0"/>
        <w:autoSpaceDE w:val="0"/>
        <w:autoSpaceDN w:val="0"/>
        <w:adjustRightInd w:val="0"/>
        <w:rPr>
          <w:rFonts w:cstheme="minorHAnsi"/>
          <w:color w:val="000000"/>
          <w:sz w:val="22"/>
          <w:szCs w:val="22"/>
        </w:rPr>
      </w:pPr>
    </w:p>
    <w:p w14:paraId="0D1DFD52" w14:textId="08457808" w:rsidR="00437065" w:rsidRPr="00B16987" w:rsidRDefault="00437065"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student is expected to spend a significant period of time researching with Oxford University </w:t>
      </w:r>
      <w:r w:rsidR="00300E8C" w:rsidRPr="00B16987">
        <w:rPr>
          <w:rFonts w:cstheme="minorHAnsi"/>
          <w:color w:val="000000"/>
          <w:sz w:val="22"/>
          <w:szCs w:val="22"/>
        </w:rPr>
        <w:t xml:space="preserve">Gardens, Libraries and </w:t>
      </w:r>
      <w:r w:rsidRPr="00B16987">
        <w:rPr>
          <w:rFonts w:cstheme="minorHAnsi"/>
          <w:color w:val="000000"/>
          <w:sz w:val="22"/>
          <w:szCs w:val="22"/>
        </w:rPr>
        <w:t xml:space="preserve">Museums, and </w:t>
      </w:r>
      <w:r w:rsidR="00E22340" w:rsidRPr="00B16987">
        <w:rPr>
          <w:rFonts w:cstheme="minorHAnsi"/>
          <w:color w:val="000000"/>
          <w:sz w:val="22"/>
          <w:szCs w:val="22"/>
        </w:rPr>
        <w:t xml:space="preserve">to </w:t>
      </w:r>
      <w:r w:rsidRPr="00B16987">
        <w:rPr>
          <w:rFonts w:cstheme="minorHAnsi"/>
          <w:color w:val="000000"/>
          <w:sz w:val="22"/>
          <w:szCs w:val="22"/>
        </w:rPr>
        <w:t xml:space="preserve">attend training and other activities </w:t>
      </w:r>
      <w:r w:rsidR="000D0374" w:rsidRPr="00B16987">
        <w:rPr>
          <w:rFonts w:cstheme="minorHAnsi"/>
          <w:color w:val="000000"/>
          <w:sz w:val="22"/>
          <w:szCs w:val="22"/>
        </w:rPr>
        <w:t xml:space="preserve">that the CDP Consortium and </w:t>
      </w:r>
      <w:r w:rsidRPr="00B16987">
        <w:rPr>
          <w:rFonts w:cstheme="minorHAnsi"/>
          <w:color w:val="000000"/>
          <w:sz w:val="22"/>
          <w:szCs w:val="22"/>
        </w:rPr>
        <w:t xml:space="preserve">the </w:t>
      </w:r>
      <w:r w:rsidR="00300E8C" w:rsidRPr="00B16987">
        <w:rPr>
          <w:rFonts w:cstheme="minorHAnsi"/>
          <w:color w:val="000000"/>
          <w:sz w:val="22"/>
          <w:szCs w:val="22"/>
        </w:rPr>
        <w:t xml:space="preserve">GLAM </w:t>
      </w:r>
      <w:r w:rsidR="00A3649C">
        <w:rPr>
          <w:rFonts w:cstheme="minorHAnsi"/>
          <w:color w:val="000000"/>
          <w:sz w:val="22"/>
          <w:szCs w:val="22"/>
        </w:rPr>
        <w:t>department</w:t>
      </w:r>
      <w:r w:rsidR="001743A3" w:rsidRPr="00B16987">
        <w:rPr>
          <w:rFonts w:cstheme="minorHAnsi"/>
          <w:color w:val="000000"/>
          <w:sz w:val="22"/>
          <w:szCs w:val="22"/>
        </w:rPr>
        <w:t>(s)</w:t>
      </w:r>
      <w:r w:rsidR="00300E8C" w:rsidRPr="00B16987">
        <w:rPr>
          <w:rFonts w:cstheme="minorHAnsi"/>
          <w:color w:val="000000"/>
          <w:sz w:val="22"/>
          <w:szCs w:val="22"/>
        </w:rPr>
        <w:t xml:space="preserve"> </w:t>
      </w:r>
      <w:r w:rsidRPr="00B16987">
        <w:rPr>
          <w:rFonts w:cstheme="minorHAnsi"/>
          <w:color w:val="000000"/>
          <w:sz w:val="22"/>
          <w:szCs w:val="22"/>
        </w:rPr>
        <w:t xml:space="preserve">organises for them in Oxford and elsewhere, including London. </w:t>
      </w:r>
      <w:r w:rsidR="002E4422" w:rsidRPr="00B16987">
        <w:rPr>
          <w:rFonts w:cstheme="minorHAnsi"/>
          <w:color w:val="000000"/>
          <w:sz w:val="22"/>
          <w:szCs w:val="22"/>
        </w:rPr>
        <w:t xml:space="preserve">The GLAM </w:t>
      </w:r>
      <w:r w:rsidR="00A3649C">
        <w:rPr>
          <w:rFonts w:cstheme="minorHAnsi"/>
          <w:color w:val="000000"/>
          <w:sz w:val="22"/>
          <w:szCs w:val="22"/>
        </w:rPr>
        <w:t>department</w:t>
      </w:r>
      <w:r w:rsidR="00897486">
        <w:rPr>
          <w:rFonts w:cstheme="minorHAnsi"/>
          <w:color w:val="000000"/>
          <w:sz w:val="22"/>
          <w:szCs w:val="22"/>
        </w:rPr>
        <w:t xml:space="preserve"> </w:t>
      </w:r>
      <w:r w:rsidR="00924F3C" w:rsidRPr="00B16987">
        <w:rPr>
          <w:rFonts w:cstheme="minorHAnsi"/>
          <w:color w:val="000000"/>
          <w:sz w:val="22"/>
          <w:szCs w:val="22"/>
        </w:rPr>
        <w:t>will be expected to pay £2,2</w:t>
      </w:r>
      <w:r w:rsidR="002E4422" w:rsidRPr="00B16987">
        <w:rPr>
          <w:rFonts w:cstheme="minorHAnsi"/>
          <w:color w:val="000000"/>
          <w:sz w:val="22"/>
          <w:szCs w:val="22"/>
        </w:rPr>
        <w:t xml:space="preserve">00 per </w:t>
      </w:r>
      <w:r w:rsidR="0048707B" w:rsidRPr="00B16987">
        <w:rPr>
          <w:rFonts w:cstheme="minorHAnsi"/>
          <w:color w:val="000000"/>
          <w:sz w:val="22"/>
          <w:szCs w:val="22"/>
        </w:rPr>
        <w:t xml:space="preserve">student per </w:t>
      </w:r>
      <w:r w:rsidR="002E4422" w:rsidRPr="00B16987">
        <w:rPr>
          <w:rFonts w:cstheme="minorHAnsi"/>
          <w:color w:val="000000"/>
          <w:sz w:val="22"/>
          <w:szCs w:val="22"/>
        </w:rPr>
        <w:t>year (max. £</w:t>
      </w:r>
      <w:r w:rsidR="0048707B" w:rsidRPr="00B16987">
        <w:rPr>
          <w:rFonts w:cstheme="minorHAnsi"/>
          <w:color w:val="000000"/>
          <w:sz w:val="22"/>
          <w:szCs w:val="22"/>
        </w:rPr>
        <w:t>8</w:t>
      </w:r>
      <w:r w:rsidR="002E4422" w:rsidRPr="00B16987">
        <w:rPr>
          <w:rFonts w:cstheme="minorHAnsi"/>
          <w:color w:val="000000"/>
          <w:sz w:val="22"/>
          <w:szCs w:val="22"/>
        </w:rPr>
        <w:t>,</w:t>
      </w:r>
      <w:r w:rsidR="0048707B" w:rsidRPr="00B16987">
        <w:rPr>
          <w:rFonts w:cstheme="minorHAnsi"/>
          <w:color w:val="000000"/>
          <w:sz w:val="22"/>
          <w:szCs w:val="22"/>
        </w:rPr>
        <w:t>8</w:t>
      </w:r>
      <w:r w:rsidR="002E4422" w:rsidRPr="00B16987">
        <w:rPr>
          <w:rFonts w:cstheme="minorHAnsi"/>
          <w:color w:val="000000"/>
          <w:sz w:val="22"/>
          <w:szCs w:val="22"/>
        </w:rPr>
        <w:t>00) towards travel and research costs</w:t>
      </w:r>
      <w:r w:rsidR="00924F3C" w:rsidRPr="00B16987">
        <w:rPr>
          <w:rFonts w:cstheme="minorHAnsi"/>
          <w:color w:val="000000"/>
          <w:sz w:val="22"/>
          <w:szCs w:val="22"/>
        </w:rPr>
        <w:t xml:space="preserve"> and towards the central UK training budget, </w:t>
      </w:r>
      <w:r w:rsidR="002E4422" w:rsidRPr="00B16987">
        <w:rPr>
          <w:rFonts w:cstheme="minorHAnsi"/>
          <w:color w:val="000000"/>
          <w:sz w:val="22"/>
          <w:szCs w:val="22"/>
        </w:rPr>
        <w:t>therefore it is important that the proposal is approved internally by the HoD and relevant research committee (or equivalent body).</w:t>
      </w:r>
    </w:p>
    <w:p w14:paraId="7C1F4D2C" w14:textId="77777777" w:rsidR="001B1D4C" w:rsidRPr="00B16987" w:rsidRDefault="001B1D4C" w:rsidP="003879BA">
      <w:pPr>
        <w:widowControl w:val="0"/>
        <w:autoSpaceDE w:val="0"/>
        <w:autoSpaceDN w:val="0"/>
        <w:adjustRightInd w:val="0"/>
        <w:rPr>
          <w:rFonts w:cstheme="minorHAnsi"/>
          <w:color w:val="000000"/>
          <w:sz w:val="22"/>
          <w:szCs w:val="22"/>
        </w:rPr>
      </w:pPr>
    </w:p>
    <w:p w14:paraId="4C08AC87" w14:textId="235B1F3C" w:rsidR="001C6517" w:rsidRPr="00B16987" w:rsidRDefault="001C6517"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Potential supervisors from OU GLAM </w:t>
      </w:r>
      <w:r w:rsidR="00A3649C">
        <w:rPr>
          <w:rFonts w:cstheme="minorHAnsi"/>
          <w:color w:val="000000"/>
          <w:sz w:val="22"/>
          <w:szCs w:val="22"/>
        </w:rPr>
        <w:t>departments</w:t>
      </w:r>
      <w:r w:rsidR="00897486">
        <w:rPr>
          <w:rFonts w:cstheme="minorHAnsi"/>
          <w:color w:val="000000"/>
          <w:sz w:val="22"/>
          <w:szCs w:val="22"/>
        </w:rPr>
        <w:t xml:space="preserve"> </w:t>
      </w:r>
      <w:r w:rsidRPr="00B16987">
        <w:rPr>
          <w:rFonts w:cstheme="minorHAnsi"/>
          <w:color w:val="000000"/>
          <w:sz w:val="22"/>
          <w:szCs w:val="22"/>
        </w:rPr>
        <w:t xml:space="preserve">are strongly advised to contact Professor Dan Hicks at </w:t>
      </w:r>
      <w:hyperlink r:id="rId28" w:history="1">
        <w:r w:rsidRPr="00B16987">
          <w:rPr>
            <w:rStyle w:val="Hyperlink"/>
            <w:rFonts w:cstheme="minorHAnsi"/>
            <w:sz w:val="22"/>
            <w:szCs w:val="22"/>
          </w:rPr>
          <w:t>dan.hicks@prm.ox.ac.uk</w:t>
        </w:r>
      </w:hyperlink>
      <w:r w:rsidRPr="00B16987">
        <w:rPr>
          <w:rFonts w:cstheme="minorHAnsi"/>
          <w:color w:val="000000"/>
          <w:sz w:val="22"/>
          <w:szCs w:val="22"/>
        </w:rPr>
        <w:t xml:space="preserve"> and/or Dr Harriet Warburton at </w:t>
      </w:r>
      <w:hyperlink r:id="rId29" w:history="1">
        <w:r w:rsidRPr="00B16987">
          <w:rPr>
            <w:rStyle w:val="Hyperlink"/>
            <w:rFonts w:cstheme="minorHAnsi"/>
          </w:rPr>
          <w:t>harriet.warburton@g</w:t>
        </w:r>
        <w:r w:rsidRPr="00B16987">
          <w:rPr>
            <w:rStyle w:val="Hyperlink"/>
            <w:rFonts w:cstheme="minorHAnsi"/>
            <w:sz w:val="22"/>
            <w:szCs w:val="22"/>
          </w:rPr>
          <w:t>lam.ox.ac.uk</w:t>
        </w:r>
      </w:hyperlink>
      <w:r w:rsidRPr="00B16987">
        <w:rPr>
          <w:rFonts w:cstheme="minorHAnsi"/>
          <w:sz w:val="22"/>
          <w:szCs w:val="22"/>
        </w:rPr>
        <w:t xml:space="preserve"> </w:t>
      </w:r>
      <w:r w:rsidRPr="00B16987">
        <w:rPr>
          <w:rFonts w:cstheme="minorHAnsi"/>
          <w:color w:val="000000"/>
          <w:sz w:val="22"/>
          <w:szCs w:val="22"/>
        </w:rPr>
        <w:t xml:space="preserve">before submitting a proposal for a project. </w:t>
      </w:r>
    </w:p>
    <w:p w14:paraId="57E09861" w14:textId="77777777" w:rsidR="001B1D4C" w:rsidRPr="00B16987" w:rsidRDefault="001B1D4C" w:rsidP="003879BA">
      <w:pPr>
        <w:widowControl w:val="0"/>
        <w:autoSpaceDE w:val="0"/>
        <w:autoSpaceDN w:val="0"/>
        <w:adjustRightInd w:val="0"/>
        <w:rPr>
          <w:rFonts w:cstheme="minorHAnsi"/>
          <w:color w:val="000000"/>
          <w:sz w:val="22"/>
          <w:szCs w:val="22"/>
        </w:rPr>
      </w:pPr>
    </w:p>
    <w:p w14:paraId="03CF9DEC" w14:textId="77777777" w:rsidR="001C6517" w:rsidRPr="00B16987" w:rsidRDefault="001C6517"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Informal enquiries from potential UK HEI partners (excluding Oxford University) who are unsure of whom to approach within Oxford University Gardens, Libraries and Museums are welcome. These should be sent to Professor Dan Hicks and Dr Harriet Warburton at the above addresses.</w:t>
      </w:r>
      <w:r w:rsidRPr="00B16987" w:rsidDel="00FF4834">
        <w:rPr>
          <w:rFonts w:cstheme="minorHAnsi"/>
        </w:rPr>
        <w:t xml:space="preserve"> </w:t>
      </w:r>
    </w:p>
    <w:p w14:paraId="1E6BB007" w14:textId="77777777" w:rsidR="00897486" w:rsidRDefault="001C6517"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Separate applications from the same supervisor, with different partners or topics, are acceptable. However, the number of supervisory commitments will be one element of assessing feasibility, and since </w:t>
      </w:r>
      <w:r w:rsidRPr="00B16987">
        <w:rPr>
          <w:rFonts w:cstheme="minorHAnsi"/>
          <w:color w:val="000000"/>
          <w:sz w:val="22"/>
          <w:szCs w:val="22"/>
        </w:rPr>
        <w:lastRenderedPageBreak/>
        <w:t xml:space="preserve">there are only four studentships then competition is likely to be strong. </w:t>
      </w:r>
    </w:p>
    <w:p w14:paraId="1FC35739" w14:textId="77777777" w:rsidR="00897486" w:rsidRDefault="00897486" w:rsidP="003879BA">
      <w:pPr>
        <w:widowControl w:val="0"/>
        <w:autoSpaceDE w:val="0"/>
        <w:autoSpaceDN w:val="0"/>
        <w:adjustRightInd w:val="0"/>
        <w:rPr>
          <w:rFonts w:cstheme="minorHAnsi"/>
          <w:color w:val="000000"/>
          <w:sz w:val="22"/>
          <w:szCs w:val="22"/>
        </w:rPr>
      </w:pPr>
    </w:p>
    <w:p w14:paraId="30A442A0" w14:textId="3D604CFD" w:rsidR="003879BA" w:rsidRPr="00B16987" w:rsidRDefault="003879BA"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4</w:t>
      </w:r>
      <w:r w:rsidR="00C510B3" w:rsidRPr="00B16987">
        <w:rPr>
          <w:rFonts w:cstheme="minorHAnsi"/>
          <w:b/>
          <w:color w:val="000000"/>
          <w:sz w:val="22"/>
          <w:szCs w:val="22"/>
        </w:rPr>
        <w:t xml:space="preserve">: </w:t>
      </w:r>
      <w:r w:rsidR="005C7F50" w:rsidRPr="00B16987">
        <w:rPr>
          <w:rFonts w:cstheme="minorHAnsi"/>
          <w:b/>
          <w:color w:val="000000"/>
          <w:sz w:val="22"/>
          <w:szCs w:val="22"/>
        </w:rPr>
        <w:t>Project details</w:t>
      </w:r>
      <w:r w:rsidR="00201CAD">
        <w:rPr>
          <w:rFonts w:cstheme="minorHAnsi"/>
          <w:b/>
          <w:color w:val="000000"/>
          <w:sz w:val="22"/>
          <w:szCs w:val="22"/>
        </w:rPr>
        <w:t xml:space="preserve"> </w:t>
      </w:r>
    </w:p>
    <w:p w14:paraId="72A151EB" w14:textId="6AE463E8" w:rsidR="002E4422" w:rsidRPr="00B16987" w:rsidRDefault="003879BA" w:rsidP="00DC0579">
      <w:pPr>
        <w:widowControl w:val="0"/>
        <w:autoSpaceDE w:val="0"/>
        <w:autoSpaceDN w:val="0"/>
        <w:adjustRightInd w:val="0"/>
        <w:rPr>
          <w:rFonts w:cstheme="minorHAnsi"/>
          <w:i/>
          <w:sz w:val="22"/>
          <w:szCs w:val="22"/>
        </w:rPr>
      </w:pPr>
      <w:r w:rsidRPr="00B16987">
        <w:rPr>
          <w:rFonts w:cstheme="minorHAnsi"/>
          <w:color w:val="000000"/>
          <w:sz w:val="22"/>
          <w:szCs w:val="22"/>
        </w:rPr>
        <w:t>Section</w:t>
      </w:r>
      <w:r w:rsidR="0088535D" w:rsidRPr="00B16987">
        <w:rPr>
          <w:rFonts w:cstheme="minorHAnsi"/>
          <w:color w:val="000000"/>
          <w:sz w:val="22"/>
          <w:szCs w:val="22"/>
        </w:rPr>
        <w:t xml:space="preserve"> 4 </w:t>
      </w:r>
      <w:r w:rsidRPr="00B16987">
        <w:rPr>
          <w:rFonts w:cstheme="minorHAnsi"/>
          <w:color w:val="000000"/>
          <w:sz w:val="22"/>
          <w:szCs w:val="22"/>
        </w:rPr>
        <w:t>should be used to describe the planned research project. This should include allowance for the student’s own choice of path within the bounds of the overall project.</w:t>
      </w:r>
      <w:r w:rsidR="0088535D" w:rsidRPr="00B16987">
        <w:rPr>
          <w:rFonts w:cstheme="minorHAnsi"/>
          <w:color w:val="000000"/>
          <w:sz w:val="22"/>
          <w:szCs w:val="22"/>
        </w:rPr>
        <w:t xml:space="preserve"> </w:t>
      </w:r>
      <w:r w:rsidR="00DC0579" w:rsidRPr="00B16987">
        <w:rPr>
          <w:rFonts w:cstheme="minorHAnsi"/>
          <w:color w:val="000000"/>
          <w:sz w:val="22"/>
          <w:szCs w:val="22"/>
        </w:rPr>
        <w:t xml:space="preserve"> </w:t>
      </w:r>
      <w:r w:rsidR="005C7F50" w:rsidRPr="00B16987">
        <w:rPr>
          <w:rFonts w:cstheme="minorHAnsi"/>
        </w:rPr>
        <w:t>In Section 4.1</w:t>
      </w:r>
      <w:r w:rsidR="00201CAD">
        <w:rPr>
          <w:rFonts w:cstheme="minorHAnsi"/>
        </w:rPr>
        <w:t xml:space="preserve"> (the Case for Support, or </w:t>
      </w:r>
      <w:proofErr w:type="spellStart"/>
      <w:r w:rsidR="00201CAD">
        <w:rPr>
          <w:rFonts w:cstheme="minorHAnsi"/>
        </w:rPr>
        <w:t>CfS</w:t>
      </w:r>
      <w:proofErr w:type="spellEnd"/>
      <w:r w:rsidR="00201CAD">
        <w:rPr>
          <w:rFonts w:cstheme="minorHAnsi"/>
        </w:rPr>
        <w:t>)</w:t>
      </w:r>
      <w:r w:rsidR="005C7F50" w:rsidRPr="00B16987">
        <w:rPr>
          <w:rFonts w:cstheme="minorHAnsi"/>
        </w:rPr>
        <w:t>, p</w:t>
      </w:r>
      <w:r w:rsidRPr="00B16987">
        <w:rPr>
          <w:rFonts w:cstheme="minorHAnsi"/>
        </w:rPr>
        <w:t xml:space="preserve">lease summarise the research to be undertaken using the following headings: </w:t>
      </w:r>
      <w:r w:rsidRPr="00B16987">
        <w:rPr>
          <w:rFonts w:cstheme="minorHAnsi"/>
        </w:rPr>
        <w:br/>
      </w:r>
    </w:p>
    <w:p w14:paraId="3E74A61E"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What is the project about? Aims and Objectives?</w:t>
      </w:r>
    </w:p>
    <w:p w14:paraId="1C15AC6F"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Why is the project important and original?</w:t>
      </w:r>
    </w:p>
    <w:p w14:paraId="0684E882"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What are the key research questions to be addressed?</w:t>
      </w:r>
    </w:p>
    <w:p w14:paraId="33D86FF6"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Methodology. Outline of research likely to be undertaken – the data</w:t>
      </w:r>
      <w:bookmarkStart w:id="0" w:name="_GoBack"/>
      <w:bookmarkEnd w:id="0"/>
      <w:r w:rsidRPr="00B16987">
        <w:rPr>
          <w:rFonts w:cstheme="minorHAnsi"/>
          <w:sz w:val="22"/>
          <w:szCs w:val="22"/>
        </w:rPr>
        <w:t xml:space="preserve"> to be collected and studied; fieldwork or research visits in the UK or abroad required; the type of approach or analysis to be used etc.</w:t>
      </w:r>
    </w:p>
    <w:p w14:paraId="114BF4B4"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What is the likely timescale for the project to be delivered successfully</w:t>
      </w:r>
    </w:p>
    <w:p w14:paraId="29F76A0B" w14:textId="77777777" w:rsidR="002E4422" w:rsidRPr="00B16987" w:rsidRDefault="002E4422" w:rsidP="002E4422">
      <w:pPr>
        <w:numPr>
          <w:ilvl w:val="0"/>
          <w:numId w:val="13"/>
        </w:numPr>
        <w:rPr>
          <w:rFonts w:cstheme="minorHAnsi"/>
          <w:sz w:val="22"/>
          <w:szCs w:val="22"/>
        </w:rPr>
      </w:pPr>
      <w:r w:rsidRPr="00B16987">
        <w:rPr>
          <w:rFonts w:cstheme="minorHAnsi"/>
          <w:sz w:val="22"/>
          <w:szCs w:val="22"/>
        </w:rPr>
        <w:t xml:space="preserve">What scope is available to the successful student candidate for moulding the project? </w:t>
      </w:r>
    </w:p>
    <w:p w14:paraId="13ABFADF" w14:textId="74124133" w:rsidR="002E4422" w:rsidRPr="00B16987" w:rsidRDefault="002E4422" w:rsidP="002E4422">
      <w:pPr>
        <w:numPr>
          <w:ilvl w:val="0"/>
          <w:numId w:val="13"/>
        </w:numPr>
        <w:rPr>
          <w:rFonts w:cstheme="minorHAnsi"/>
          <w:sz w:val="22"/>
          <w:szCs w:val="22"/>
        </w:rPr>
      </w:pPr>
      <w:r w:rsidRPr="00B16987">
        <w:rPr>
          <w:rFonts w:cstheme="minorHAnsi"/>
          <w:sz w:val="22"/>
          <w:szCs w:val="22"/>
        </w:rPr>
        <w:t>What will be the expected outcomes</w:t>
      </w:r>
      <w:r w:rsidR="00A72968">
        <w:rPr>
          <w:rFonts w:cstheme="minorHAnsi"/>
          <w:sz w:val="22"/>
          <w:szCs w:val="22"/>
        </w:rPr>
        <w:t>?</w:t>
      </w:r>
    </w:p>
    <w:p w14:paraId="21332E03" w14:textId="1019D373" w:rsidR="00C510B3" w:rsidRPr="00B16987" w:rsidRDefault="002E4422" w:rsidP="00DF4C5A">
      <w:pPr>
        <w:numPr>
          <w:ilvl w:val="0"/>
          <w:numId w:val="13"/>
        </w:numPr>
        <w:rPr>
          <w:rFonts w:cstheme="minorHAnsi"/>
          <w:i/>
          <w:sz w:val="22"/>
          <w:szCs w:val="22"/>
        </w:rPr>
      </w:pPr>
      <w:r w:rsidRPr="00B16987">
        <w:rPr>
          <w:rFonts w:cstheme="minorHAnsi"/>
          <w:sz w:val="22"/>
          <w:szCs w:val="22"/>
        </w:rPr>
        <w:t xml:space="preserve">If this is either a practice-based or </w:t>
      </w:r>
      <w:r w:rsidR="007D31C0">
        <w:rPr>
          <w:rFonts w:cstheme="minorHAnsi"/>
          <w:sz w:val="22"/>
          <w:szCs w:val="22"/>
        </w:rPr>
        <w:t>practice</w:t>
      </w:r>
      <w:r w:rsidRPr="00B16987">
        <w:rPr>
          <w:rFonts w:cstheme="minorHAnsi"/>
          <w:sz w:val="22"/>
          <w:szCs w:val="22"/>
        </w:rPr>
        <w:t xml:space="preserve">-led proposal the </w:t>
      </w:r>
      <w:r w:rsidR="00080FC0">
        <w:rPr>
          <w:rFonts w:cstheme="minorHAnsi"/>
          <w:sz w:val="22"/>
          <w:szCs w:val="22"/>
        </w:rPr>
        <w:t>Case for Support</w:t>
      </w:r>
      <w:r w:rsidRPr="00B16987">
        <w:rPr>
          <w:rFonts w:cstheme="minorHAnsi"/>
          <w:sz w:val="22"/>
          <w:szCs w:val="22"/>
        </w:rPr>
        <w:t xml:space="preserve"> should identify a research question or questions that will be addressed by both the practice and critical work undertaken during the degree. The application must also articulate </w:t>
      </w:r>
      <w:r w:rsidR="00520B99">
        <w:rPr>
          <w:rFonts w:cstheme="minorHAnsi"/>
          <w:sz w:val="22"/>
          <w:szCs w:val="22"/>
        </w:rPr>
        <w:t>how the</w:t>
      </w:r>
      <w:r w:rsidRPr="00B16987">
        <w:rPr>
          <w:rFonts w:cstheme="minorHAnsi"/>
          <w:sz w:val="22"/>
          <w:szCs w:val="22"/>
        </w:rPr>
        <w:t xml:space="preserve"> research question(s) addresses or illuminates </w:t>
      </w:r>
      <w:r w:rsidR="00520B99">
        <w:rPr>
          <w:rFonts w:cstheme="minorHAnsi"/>
          <w:sz w:val="22"/>
          <w:szCs w:val="22"/>
        </w:rPr>
        <w:t xml:space="preserve">the research question </w:t>
      </w:r>
      <w:r w:rsidRPr="00B16987">
        <w:rPr>
          <w:rFonts w:cstheme="minorHAnsi"/>
          <w:sz w:val="22"/>
          <w:szCs w:val="22"/>
        </w:rPr>
        <w:t>and clarify the proposed weighting of the practice and critical components of the thesis. The CfS should also set out a clear rationale in which the relationship between practice and theory is justified.</w:t>
      </w:r>
    </w:p>
    <w:p w14:paraId="7A1A6E37" w14:textId="77777777" w:rsidR="00C510B3" w:rsidRPr="00B16987" w:rsidRDefault="00C510B3" w:rsidP="00DF4C5A">
      <w:pPr>
        <w:ind w:left="720"/>
        <w:rPr>
          <w:rFonts w:cstheme="minorHAnsi"/>
          <w:i/>
          <w:sz w:val="22"/>
          <w:szCs w:val="22"/>
        </w:rPr>
      </w:pPr>
    </w:p>
    <w:p w14:paraId="33C81B60" w14:textId="4687D584" w:rsidR="002E4422" w:rsidRPr="00B16987" w:rsidRDefault="002E4422" w:rsidP="003879BA">
      <w:pPr>
        <w:rPr>
          <w:rFonts w:cstheme="minorHAnsi"/>
          <w:sz w:val="22"/>
          <w:szCs w:val="22"/>
        </w:rPr>
      </w:pPr>
      <w:r w:rsidRPr="00B16987">
        <w:rPr>
          <w:rFonts w:cstheme="minorHAnsi"/>
          <w:sz w:val="22"/>
          <w:szCs w:val="22"/>
        </w:rPr>
        <w:t xml:space="preserve">Section </w:t>
      </w:r>
      <w:r w:rsidR="00DC0579" w:rsidRPr="00B16987">
        <w:rPr>
          <w:rFonts w:cstheme="minorHAnsi"/>
          <w:sz w:val="22"/>
          <w:szCs w:val="22"/>
        </w:rPr>
        <w:t>4.2</w:t>
      </w:r>
      <w:r w:rsidR="00D50377">
        <w:rPr>
          <w:rFonts w:cstheme="minorHAnsi"/>
          <w:sz w:val="22"/>
          <w:szCs w:val="22"/>
        </w:rPr>
        <w:t>-4.3</w:t>
      </w:r>
      <w:r w:rsidR="00DC0579" w:rsidRPr="00B16987">
        <w:rPr>
          <w:rFonts w:cstheme="minorHAnsi"/>
          <w:sz w:val="22"/>
          <w:szCs w:val="22"/>
        </w:rPr>
        <w:t xml:space="preserve"> should list which disciplin</w:t>
      </w:r>
      <w:r w:rsidRPr="00B16987">
        <w:rPr>
          <w:rFonts w:cstheme="minorHAnsi"/>
          <w:sz w:val="22"/>
          <w:szCs w:val="22"/>
        </w:rPr>
        <w:t xml:space="preserve">es are involved if the project is interdisciplinary, which is information required for the AHRC project nomination form. </w:t>
      </w:r>
    </w:p>
    <w:p w14:paraId="0695D95F" w14:textId="196023F2" w:rsidR="002E4422" w:rsidRPr="00B16987" w:rsidRDefault="002E4422" w:rsidP="003879BA">
      <w:pPr>
        <w:rPr>
          <w:rFonts w:cstheme="minorHAnsi"/>
          <w:sz w:val="22"/>
          <w:szCs w:val="22"/>
        </w:rPr>
      </w:pPr>
      <w:r w:rsidRPr="00B16987">
        <w:rPr>
          <w:rFonts w:cstheme="minorHAnsi"/>
          <w:sz w:val="22"/>
          <w:szCs w:val="22"/>
        </w:rPr>
        <w:t>Section 4.</w:t>
      </w:r>
      <w:r w:rsidR="00D50377">
        <w:rPr>
          <w:rFonts w:cstheme="minorHAnsi"/>
          <w:sz w:val="22"/>
          <w:szCs w:val="22"/>
        </w:rPr>
        <w:t>4</w:t>
      </w:r>
      <w:r w:rsidRPr="00B16987">
        <w:rPr>
          <w:rFonts w:cstheme="minorHAnsi"/>
          <w:sz w:val="22"/>
          <w:szCs w:val="22"/>
        </w:rPr>
        <w:t xml:space="preserve"> asks whether the proposal is for a practice-based research project.</w:t>
      </w:r>
    </w:p>
    <w:p w14:paraId="6750D018" w14:textId="258AD47C" w:rsidR="00E15B3A" w:rsidRPr="00B16987" w:rsidRDefault="00E15B3A" w:rsidP="003879BA">
      <w:pPr>
        <w:rPr>
          <w:rFonts w:cstheme="minorHAnsi"/>
          <w:sz w:val="22"/>
          <w:szCs w:val="22"/>
        </w:rPr>
      </w:pPr>
      <w:r w:rsidRPr="00B16987">
        <w:rPr>
          <w:rFonts w:cstheme="minorHAnsi"/>
          <w:sz w:val="22"/>
          <w:szCs w:val="22"/>
        </w:rPr>
        <w:t>Section</w:t>
      </w:r>
      <w:r w:rsidR="002E4422" w:rsidRPr="00B16987">
        <w:rPr>
          <w:rFonts w:cstheme="minorHAnsi"/>
          <w:sz w:val="22"/>
          <w:szCs w:val="22"/>
        </w:rPr>
        <w:t>s</w:t>
      </w:r>
      <w:r w:rsidRPr="00B16987">
        <w:rPr>
          <w:rFonts w:cstheme="minorHAnsi"/>
          <w:sz w:val="22"/>
          <w:szCs w:val="22"/>
        </w:rPr>
        <w:t xml:space="preserve"> 4.</w:t>
      </w:r>
      <w:r w:rsidR="00D50377">
        <w:rPr>
          <w:rFonts w:cstheme="minorHAnsi"/>
          <w:sz w:val="22"/>
          <w:szCs w:val="22"/>
        </w:rPr>
        <w:t>5</w:t>
      </w:r>
      <w:r w:rsidR="002E4422" w:rsidRPr="00B16987">
        <w:rPr>
          <w:rFonts w:cstheme="minorHAnsi"/>
          <w:sz w:val="22"/>
          <w:szCs w:val="22"/>
        </w:rPr>
        <w:t>-</w:t>
      </w:r>
      <w:r w:rsidR="00C510B3" w:rsidRPr="00B16987">
        <w:rPr>
          <w:rFonts w:cstheme="minorHAnsi"/>
          <w:sz w:val="22"/>
          <w:szCs w:val="22"/>
        </w:rPr>
        <w:t>4.</w:t>
      </w:r>
      <w:r w:rsidR="00D50377">
        <w:rPr>
          <w:rFonts w:cstheme="minorHAnsi"/>
          <w:sz w:val="22"/>
          <w:szCs w:val="22"/>
        </w:rPr>
        <w:t>6</w:t>
      </w:r>
      <w:r w:rsidRPr="00B16987">
        <w:rPr>
          <w:rFonts w:cstheme="minorHAnsi"/>
          <w:sz w:val="22"/>
          <w:szCs w:val="22"/>
        </w:rPr>
        <w:t xml:space="preserve"> should outline any ethical or logistical issues which might need to </w:t>
      </w:r>
      <w:r w:rsidR="00080FC0" w:rsidRPr="00B16987">
        <w:rPr>
          <w:rFonts w:cstheme="minorHAnsi"/>
          <w:sz w:val="22"/>
          <w:szCs w:val="22"/>
        </w:rPr>
        <w:t xml:space="preserve">be </w:t>
      </w:r>
      <w:r w:rsidRPr="00B16987">
        <w:rPr>
          <w:rFonts w:cstheme="minorHAnsi"/>
          <w:sz w:val="22"/>
          <w:szCs w:val="22"/>
        </w:rPr>
        <w:t xml:space="preserve">addressed within the HEI or GLAM </w:t>
      </w:r>
      <w:r w:rsidR="00A3649C">
        <w:rPr>
          <w:rFonts w:cstheme="minorHAnsi"/>
          <w:color w:val="000000"/>
          <w:sz w:val="22"/>
          <w:szCs w:val="22"/>
        </w:rPr>
        <w:t>department</w:t>
      </w:r>
      <w:r w:rsidR="00897486">
        <w:rPr>
          <w:rFonts w:cstheme="minorHAnsi"/>
          <w:color w:val="000000"/>
          <w:sz w:val="22"/>
          <w:szCs w:val="22"/>
        </w:rPr>
        <w:t xml:space="preserve"> </w:t>
      </w:r>
      <w:r w:rsidRPr="00B16987">
        <w:rPr>
          <w:rFonts w:cstheme="minorHAnsi"/>
          <w:sz w:val="22"/>
          <w:szCs w:val="22"/>
        </w:rPr>
        <w:t>in order to facilitate the research project.</w:t>
      </w:r>
    </w:p>
    <w:p w14:paraId="59195B1A" w14:textId="77777777" w:rsidR="00E15B3A" w:rsidRPr="00B16987" w:rsidRDefault="00E15B3A" w:rsidP="003879BA">
      <w:pPr>
        <w:rPr>
          <w:rFonts w:cstheme="minorHAnsi"/>
        </w:rPr>
      </w:pPr>
    </w:p>
    <w:p w14:paraId="2E53A271" w14:textId="2D4330C7" w:rsidR="00E15B3A" w:rsidRPr="00B16987" w:rsidRDefault="00E15B3A"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5</w:t>
      </w:r>
      <w:r w:rsidR="00C510B3" w:rsidRPr="00B16987">
        <w:rPr>
          <w:rFonts w:cstheme="minorHAnsi"/>
          <w:b/>
          <w:color w:val="000000"/>
          <w:sz w:val="22"/>
          <w:szCs w:val="22"/>
        </w:rPr>
        <w:t xml:space="preserve">: </w:t>
      </w:r>
      <w:r w:rsidRPr="00B16987">
        <w:rPr>
          <w:rFonts w:cstheme="minorHAnsi"/>
          <w:b/>
          <w:color w:val="000000"/>
          <w:sz w:val="22"/>
          <w:szCs w:val="22"/>
        </w:rPr>
        <w:t>Summary of the partnership</w:t>
      </w:r>
    </w:p>
    <w:p w14:paraId="3688E62A" w14:textId="4BC3430B" w:rsidR="00E15B3A" w:rsidRPr="00B16987" w:rsidRDefault="00E15B3A" w:rsidP="003879BA">
      <w:pPr>
        <w:widowControl w:val="0"/>
        <w:autoSpaceDE w:val="0"/>
        <w:autoSpaceDN w:val="0"/>
        <w:adjustRightInd w:val="0"/>
        <w:rPr>
          <w:rFonts w:cstheme="minorHAnsi"/>
          <w:sz w:val="22"/>
          <w:szCs w:val="22"/>
        </w:rPr>
      </w:pPr>
      <w:r w:rsidRPr="00B16987">
        <w:rPr>
          <w:rFonts w:cstheme="minorHAnsi"/>
          <w:color w:val="000000"/>
          <w:sz w:val="22"/>
          <w:szCs w:val="22"/>
        </w:rPr>
        <w:t>Please note that we welcome both new and established partnerships</w:t>
      </w:r>
      <w:r w:rsidR="0045090F" w:rsidRPr="00B16987">
        <w:rPr>
          <w:rFonts w:cstheme="minorHAnsi"/>
          <w:color w:val="000000"/>
          <w:sz w:val="22"/>
          <w:szCs w:val="22"/>
        </w:rPr>
        <w:t xml:space="preserve"> but this section should outline the rational for and strengths of the proposed partnerships including how the proposed project might </w:t>
      </w:r>
      <w:r w:rsidR="0045090F" w:rsidRPr="00B16987">
        <w:rPr>
          <w:rFonts w:cstheme="minorHAnsi"/>
          <w:sz w:val="22"/>
          <w:szCs w:val="22"/>
        </w:rPr>
        <w:t xml:space="preserve">lie outside the established disciplinary connections of the GLAM </w:t>
      </w:r>
      <w:r w:rsidR="00A3649C">
        <w:rPr>
          <w:rFonts w:cstheme="minorHAnsi"/>
          <w:color w:val="000000"/>
          <w:sz w:val="22"/>
          <w:szCs w:val="22"/>
        </w:rPr>
        <w:t>department</w:t>
      </w:r>
      <w:r w:rsidR="00897486">
        <w:rPr>
          <w:rFonts w:cstheme="minorHAnsi"/>
          <w:color w:val="000000"/>
          <w:sz w:val="22"/>
          <w:szCs w:val="22"/>
        </w:rPr>
        <w:t xml:space="preserve"> </w:t>
      </w:r>
      <w:r w:rsidR="0045090F" w:rsidRPr="00B16987">
        <w:rPr>
          <w:rFonts w:cstheme="minorHAnsi"/>
          <w:sz w:val="22"/>
          <w:szCs w:val="22"/>
        </w:rPr>
        <w:t>involved</w:t>
      </w:r>
      <w:r w:rsidR="00EB23DF" w:rsidRPr="00B16987">
        <w:rPr>
          <w:rFonts w:cstheme="minorHAnsi"/>
          <w:sz w:val="22"/>
          <w:szCs w:val="22"/>
        </w:rPr>
        <w:t>.</w:t>
      </w:r>
    </w:p>
    <w:p w14:paraId="34046BF4" w14:textId="28AE39BF" w:rsidR="00CB0487" w:rsidRPr="00B16987" w:rsidRDefault="00CB0487" w:rsidP="003879BA">
      <w:pPr>
        <w:widowControl w:val="0"/>
        <w:autoSpaceDE w:val="0"/>
        <w:autoSpaceDN w:val="0"/>
        <w:adjustRightInd w:val="0"/>
        <w:rPr>
          <w:rFonts w:cstheme="minorHAnsi"/>
          <w:color w:val="000000"/>
          <w:sz w:val="22"/>
          <w:szCs w:val="22"/>
        </w:rPr>
      </w:pPr>
    </w:p>
    <w:p w14:paraId="1CBE115A" w14:textId="6371564A" w:rsidR="00CB0487" w:rsidRPr="00B16987" w:rsidRDefault="004211E9" w:rsidP="003879BA">
      <w:pPr>
        <w:widowControl w:val="0"/>
        <w:autoSpaceDE w:val="0"/>
        <w:autoSpaceDN w:val="0"/>
        <w:adjustRightInd w:val="0"/>
        <w:rPr>
          <w:rFonts w:cstheme="minorHAnsi"/>
          <w:b/>
          <w:color w:val="000000"/>
          <w:sz w:val="22"/>
          <w:szCs w:val="22"/>
        </w:rPr>
      </w:pPr>
      <w:r>
        <w:rPr>
          <w:rFonts w:cstheme="minorHAnsi"/>
          <w:b/>
          <w:color w:val="000000"/>
          <w:sz w:val="22"/>
          <w:szCs w:val="22"/>
        </w:rPr>
        <w:t>Section</w:t>
      </w:r>
      <w:r w:rsidR="00CB0487" w:rsidRPr="00B16987">
        <w:rPr>
          <w:rFonts w:cstheme="minorHAnsi"/>
          <w:b/>
          <w:color w:val="000000"/>
          <w:sz w:val="22"/>
          <w:szCs w:val="22"/>
        </w:rPr>
        <w:t xml:space="preserve"> 6</w:t>
      </w:r>
      <w:r w:rsidR="00C510B3" w:rsidRPr="00B16987">
        <w:rPr>
          <w:rFonts w:cstheme="minorHAnsi"/>
          <w:b/>
          <w:color w:val="000000"/>
          <w:sz w:val="22"/>
          <w:szCs w:val="22"/>
        </w:rPr>
        <w:t xml:space="preserve">: </w:t>
      </w:r>
      <w:r w:rsidR="00CC5B5E">
        <w:rPr>
          <w:rFonts w:cstheme="minorHAnsi"/>
          <w:b/>
          <w:color w:val="000000"/>
          <w:sz w:val="22"/>
          <w:szCs w:val="22"/>
        </w:rPr>
        <w:t>Studentship i</w:t>
      </w:r>
      <w:r w:rsidR="00CB0487" w:rsidRPr="00B16987">
        <w:rPr>
          <w:rFonts w:cstheme="minorHAnsi"/>
          <w:b/>
          <w:color w:val="000000"/>
          <w:sz w:val="22"/>
          <w:szCs w:val="22"/>
        </w:rPr>
        <w:t>mpact</w:t>
      </w:r>
    </w:p>
    <w:p w14:paraId="72DF3312" w14:textId="0277EE5F" w:rsidR="00CB0487" w:rsidRPr="00B16987" w:rsidRDefault="002614B0"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Please address both the academic impact of the project and also the potential impact on the GLAM </w:t>
      </w:r>
      <w:r w:rsidR="00A3649C">
        <w:rPr>
          <w:rFonts w:cstheme="minorHAnsi"/>
          <w:color w:val="000000"/>
          <w:sz w:val="22"/>
          <w:szCs w:val="22"/>
        </w:rPr>
        <w:t>department</w:t>
      </w:r>
      <w:r w:rsidRPr="00B16987">
        <w:rPr>
          <w:rFonts w:cstheme="minorHAnsi"/>
          <w:color w:val="000000"/>
          <w:sz w:val="22"/>
          <w:szCs w:val="22"/>
        </w:rPr>
        <w:t xml:space="preserve">(s), referring to strategic priorities and objectives. This is also an opportunity to describe why this studentship could only work within a collaborative doctoral partnership. </w:t>
      </w:r>
      <w:r w:rsidR="00CB0487" w:rsidRPr="00B16987">
        <w:rPr>
          <w:rFonts w:cstheme="minorHAnsi"/>
          <w:color w:val="000000"/>
          <w:sz w:val="22"/>
          <w:szCs w:val="22"/>
        </w:rPr>
        <w:t xml:space="preserve">For successful project applications these sections can be copied and pasted from this form into the AHRC </w:t>
      </w:r>
      <w:r w:rsidR="000555B8" w:rsidRPr="00B16987">
        <w:rPr>
          <w:rFonts w:cstheme="minorHAnsi"/>
          <w:color w:val="000000"/>
          <w:sz w:val="22"/>
          <w:szCs w:val="22"/>
        </w:rPr>
        <w:t xml:space="preserve">Je-S </w:t>
      </w:r>
      <w:r w:rsidR="00CB0487" w:rsidRPr="00B16987">
        <w:rPr>
          <w:rFonts w:cstheme="minorHAnsi"/>
          <w:color w:val="000000"/>
          <w:sz w:val="22"/>
          <w:szCs w:val="22"/>
        </w:rPr>
        <w:t>form.</w:t>
      </w:r>
    </w:p>
    <w:p w14:paraId="1C37AC7F" w14:textId="77777777" w:rsidR="003879BA" w:rsidRPr="00B16987" w:rsidRDefault="003879BA" w:rsidP="003879BA">
      <w:pPr>
        <w:widowControl w:val="0"/>
        <w:autoSpaceDE w:val="0"/>
        <w:autoSpaceDN w:val="0"/>
        <w:adjustRightInd w:val="0"/>
        <w:rPr>
          <w:rFonts w:cstheme="minorHAnsi"/>
          <w:color w:val="000000"/>
          <w:sz w:val="22"/>
          <w:szCs w:val="22"/>
        </w:rPr>
      </w:pPr>
    </w:p>
    <w:p w14:paraId="7BF4C4CB" w14:textId="38D1EA5E" w:rsidR="009428AC" w:rsidRPr="009F1E4D" w:rsidRDefault="009428AC" w:rsidP="009F1E4D">
      <w:pPr>
        <w:widowControl w:val="0"/>
        <w:autoSpaceDE w:val="0"/>
        <w:autoSpaceDN w:val="0"/>
        <w:adjustRightInd w:val="0"/>
        <w:rPr>
          <w:rFonts w:cstheme="minorHAnsi"/>
          <w:b/>
          <w:color w:val="000000"/>
          <w:sz w:val="22"/>
          <w:szCs w:val="22"/>
        </w:rPr>
      </w:pPr>
      <w:r w:rsidRPr="009F1E4D">
        <w:rPr>
          <w:rFonts w:cstheme="minorHAnsi"/>
          <w:b/>
          <w:color w:val="000000"/>
          <w:sz w:val="22"/>
          <w:szCs w:val="22"/>
        </w:rPr>
        <w:t>Section</w:t>
      </w:r>
      <w:r w:rsidR="0048707B" w:rsidRPr="009F1E4D">
        <w:rPr>
          <w:rFonts w:cstheme="minorHAnsi"/>
          <w:b/>
          <w:color w:val="000000"/>
          <w:sz w:val="22"/>
          <w:szCs w:val="22"/>
        </w:rPr>
        <w:t xml:space="preserve"> 7</w:t>
      </w:r>
      <w:r w:rsidR="004211E9" w:rsidRPr="009F1E4D">
        <w:rPr>
          <w:rFonts w:cstheme="minorHAnsi"/>
          <w:b/>
          <w:color w:val="000000"/>
          <w:sz w:val="22"/>
          <w:szCs w:val="22"/>
        </w:rPr>
        <w:t>:</w:t>
      </w:r>
      <w:r w:rsidR="0048707B" w:rsidRPr="009F1E4D">
        <w:rPr>
          <w:rFonts w:cstheme="minorHAnsi"/>
          <w:b/>
          <w:color w:val="000000"/>
          <w:sz w:val="22"/>
          <w:szCs w:val="22"/>
        </w:rPr>
        <w:t xml:space="preserve"> </w:t>
      </w:r>
      <w:r w:rsidRPr="009F1E4D">
        <w:rPr>
          <w:rFonts w:cstheme="minorHAnsi"/>
          <w:b/>
          <w:color w:val="000000"/>
          <w:sz w:val="22"/>
          <w:szCs w:val="22"/>
        </w:rPr>
        <w:t xml:space="preserve">Student </w:t>
      </w:r>
      <w:r w:rsidR="00CD54AA" w:rsidRPr="009F1E4D">
        <w:rPr>
          <w:rFonts w:cstheme="minorHAnsi"/>
          <w:b/>
          <w:color w:val="000000"/>
          <w:sz w:val="22"/>
          <w:szCs w:val="22"/>
        </w:rPr>
        <w:t>recruitment</w:t>
      </w:r>
      <w:r w:rsidR="00C510B3" w:rsidRPr="009F1E4D">
        <w:rPr>
          <w:rFonts w:cstheme="minorHAnsi"/>
          <w:b/>
          <w:color w:val="000000"/>
          <w:sz w:val="22"/>
          <w:szCs w:val="22"/>
        </w:rPr>
        <w:t xml:space="preserve"> </w:t>
      </w:r>
    </w:p>
    <w:p w14:paraId="652BFA37" w14:textId="2D6A35AC" w:rsidR="008A0C81" w:rsidRPr="00B16987" w:rsidRDefault="009428AC" w:rsidP="003879BA">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The project application form should include details of what skills will be needed by the students, what additional training and development will be available to them, and what opportunities will be available for professional development unrelated to their thesis. </w:t>
      </w:r>
      <w:r w:rsidR="008A0C81" w:rsidRPr="00B16987">
        <w:rPr>
          <w:rFonts w:cstheme="minorHAnsi"/>
          <w:color w:val="000000"/>
          <w:sz w:val="22"/>
          <w:szCs w:val="22"/>
        </w:rPr>
        <w:t xml:space="preserve">Please include information on </w:t>
      </w:r>
      <w:r w:rsidR="00BA016E" w:rsidRPr="00B16987">
        <w:rPr>
          <w:rFonts w:cstheme="minorHAnsi"/>
        </w:rPr>
        <w:t>w</w:t>
      </w:r>
      <w:r w:rsidR="00BA016E" w:rsidRPr="00B16987">
        <w:rPr>
          <w:rFonts w:cstheme="minorHAnsi"/>
          <w:sz w:val="22"/>
          <w:szCs w:val="22"/>
        </w:rPr>
        <w:t>here you</w:t>
      </w:r>
      <w:r w:rsidR="00BA016E" w:rsidRPr="00B16987">
        <w:rPr>
          <w:rFonts w:cstheme="minorHAnsi"/>
        </w:rPr>
        <w:t xml:space="preserve"> will</w:t>
      </w:r>
      <w:r w:rsidR="00BA016E" w:rsidRPr="00B16987">
        <w:rPr>
          <w:rFonts w:cstheme="minorHAnsi"/>
          <w:sz w:val="22"/>
          <w:szCs w:val="22"/>
        </w:rPr>
        <w:t xml:space="preserve"> publicise the PhD studentship and how you propose to manage the recruitment process to ensure this opportunity is made accessible to the widest possible pool of potential candidates</w:t>
      </w:r>
      <w:r w:rsidR="00EB23DF" w:rsidRPr="00B16987">
        <w:rPr>
          <w:rFonts w:cstheme="minorHAnsi"/>
          <w:sz w:val="22"/>
          <w:szCs w:val="22"/>
        </w:rPr>
        <w:t>.</w:t>
      </w:r>
    </w:p>
    <w:p w14:paraId="147AC50D" w14:textId="77777777" w:rsidR="000555B8" w:rsidRPr="00B16987" w:rsidRDefault="000555B8" w:rsidP="006C576D">
      <w:pPr>
        <w:widowControl w:val="0"/>
        <w:autoSpaceDE w:val="0"/>
        <w:autoSpaceDN w:val="0"/>
        <w:adjustRightInd w:val="0"/>
        <w:rPr>
          <w:rFonts w:cstheme="minorHAnsi"/>
          <w:color w:val="000000"/>
          <w:sz w:val="22"/>
          <w:szCs w:val="22"/>
        </w:rPr>
      </w:pPr>
    </w:p>
    <w:p w14:paraId="74112B9F" w14:textId="7212DFD0" w:rsidR="0048707B" w:rsidRPr="00B16987" w:rsidRDefault="006B6D43" w:rsidP="006C576D">
      <w:pPr>
        <w:widowControl w:val="0"/>
        <w:autoSpaceDE w:val="0"/>
        <w:autoSpaceDN w:val="0"/>
        <w:adjustRightInd w:val="0"/>
        <w:rPr>
          <w:rFonts w:cstheme="minorHAnsi"/>
          <w:color w:val="000000"/>
          <w:sz w:val="22"/>
          <w:szCs w:val="22"/>
        </w:rPr>
      </w:pPr>
      <w:r w:rsidRPr="00B16987">
        <w:rPr>
          <w:rFonts w:cstheme="minorHAnsi"/>
          <w:b/>
          <w:bCs/>
          <w:color w:val="000000"/>
          <w:sz w:val="22"/>
          <w:szCs w:val="22"/>
        </w:rPr>
        <w:lastRenderedPageBreak/>
        <w:t>S</w:t>
      </w:r>
      <w:r w:rsidR="006C576D" w:rsidRPr="00B16987">
        <w:rPr>
          <w:rFonts w:cstheme="minorHAnsi"/>
          <w:b/>
          <w:bCs/>
          <w:color w:val="000000"/>
          <w:sz w:val="22"/>
          <w:szCs w:val="22"/>
        </w:rPr>
        <w:t xml:space="preserve">ection </w:t>
      </w:r>
      <w:r w:rsidR="00DC0579" w:rsidRPr="00B16987">
        <w:rPr>
          <w:rFonts w:cstheme="minorHAnsi"/>
          <w:b/>
          <w:bCs/>
          <w:color w:val="000000"/>
          <w:sz w:val="22"/>
          <w:szCs w:val="22"/>
        </w:rPr>
        <w:t>8</w:t>
      </w:r>
      <w:r w:rsidR="004211E9">
        <w:rPr>
          <w:rFonts w:cstheme="minorHAnsi"/>
          <w:b/>
          <w:bCs/>
          <w:color w:val="000000"/>
          <w:sz w:val="22"/>
          <w:szCs w:val="22"/>
        </w:rPr>
        <w:t>:</w:t>
      </w:r>
      <w:r w:rsidR="006C576D" w:rsidRPr="00B16987">
        <w:rPr>
          <w:rFonts w:cstheme="minorHAnsi"/>
          <w:b/>
          <w:color w:val="000000"/>
          <w:sz w:val="22"/>
          <w:szCs w:val="22"/>
        </w:rPr>
        <w:t xml:space="preserve"> </w:t>
      </w:r>
      <w:r w:rsidR="00CC5B5E" w:rsidRPr="00CC5B5E">
        <w:rPr>
          <w:rFonts w:cstheme="minorHAnsi"/>
          <w:b/>
          <w:color w:val="000000"/>
          <w:sz w:val="22"/>
          <w:szCs w:val="22"/>
        </w:rPr>
        <w:t>Positive Action for</w:t>
      </w:r>
      <w:r w:rsidR="00CC5B5E" w:rsidRPr="00CC5B5E">
        <w:rPr>
          <w:rFonts w:cstheme="minorHAnsi"/>
          <w:b/>
          <w:color w:val="000000"/>
          <w:sz w:val="22"/>
          <w:szCs w:val="22"/>
          <w:lang w:val="en-US"/>
        </w:rPr>
        <w:t xml:space="preserve"> UK Black</w:t>
      </w:r>
      <w:r w:rsidR="00705F24">
        <w:rPr>
          <w:rFonts w:cstheme="minorHAnsi"/>
          <w:b/>
          <w:color w:val="000000"/>
          <w:sz w:val="22"/>
          <w:szCs w:val="22"/>
          <w:lang w:val="en-US"/>
        </w:rPr>
        <w:t xml:space="preserve"> </w:t>
      </w:r>
      <w:r w:rsidR="00CC5B5E" w:rsidRPr="00CC5B5E">
        <w:rPr>
          <w:rFonts w:cstheme="minorHAnsi"/>
          <w:b/>
          <w:color w:val="000000"/>
          <w:sz w:val="22"/>
          <w:szCs w:val="22"/>
          <w:lang w:val="en-US"/>
        </w:rPr>
        <w:t xml:space="preserve">and minority ethnic </w:t>
      </w:r>
      <w:r w:rsidR="00CC5B5E" w:rsidRPr="00CC5B5E">
        <w:rPr>
          <w:rFonts w:cstheme="minorHAnsi"/>
          <w:b/>
          <w:color w:val="000000"/>
          <w:sz w:val="22"/>
          <w:szCs w:val="22"/>
        </w:rPr>
        <w:t>applicants</w:t>
      </w:r>
    </w:p>
    <w:p w14:paraId="49C936DF" w14:textId="56963ECF" w:rsidR="00801796" w:rsidRDefault="00801796" w:rsidP="002D21DF">
      <w:pPr>
        <w:widowControl w:val="0"/>
        <w:autoSpaceDE w:val="0"/>
        <w:autoSpaceDN w:val="0"/>
        <w:adjustRightInd w:val="0"/>
        <w:rPr>
          <w:sz w:val="22"/>
          <w:szCs w:val="22"/>
        </w:rPr>
      </w:pPr>
      <w:r w:rsidRPr="00755876">
        <w:rPr>
          <w:sz w:val="22"/>
          <w:szCs w:val="22"/>
        </w:rPr>
        <w:t>For the 202</w:t>
      </w:r>
      <w:r w:rsidR="00705F24">
        <w:rPr>
          <w:sz w:val="22"/>
          <w:szCs w:val="22"/>
        </w:rPr>
        <w:t>3</w:t>
      </w:r>
      <w:r w:rsidRPr="00755876">
        <w:rPr>
          <w:sz w:val="22"/>
          <w:szCs w:val="22"/>
        </w:rPr>
        <w:t xml:space="preserve"> Oxford GLAM CDP round</w:t>
      </w:r>
      <w:r w:rsidRPr="00F8419F">
        <w:rPr>
          <w:sz w:val="22"/>
          <w:szCs w:val="22"/>
        </w:rPr>
        <w:t xml:space="preserve">, </w:t>
      </w:r>
      <w:r w:rsidR="006B039A" w:rsidRPr="00F8419F">
        <w:rPr>
          <w:b/>
          <w:sz w:val="22"/>
          <w:szCs w:val="22"/>
        </w:rPr>
        <w:t>every application</w:t>
      </w:r>
      <w:r w:rsidR="006B039A" w:rsidRPr="00F8419F">
        <w:rPr>
          <w:sz w:val="22"/>
          <w:szCs w:val="22"/>
        </w:rPr>
        <w:t xml:space="preserve"> must consider the use of Positive Action measures to help address the disproportionately low </w:t>
      </w:r>
      <w:r w:rsidR="00705F24" w:rsidRPr="00F8419F">
        <w:rPr>
          <w:sz w:val="22"/>
          <w:szCs w:val="22"/>
        </w:rPr>
        <w:t xml:space="preserve">numbers </w:t>
      </w:r>
      <w:r w:rsidR="006B039A" w:rsidRPr="00F8419F">
        <w:rPr>
          <w:sz w:val="22"/>
          <w:szCs w:val="22"/>
        </w:rPr>
        <w:t xml:space="preserve">of </w:t>
      </w:r>
      <w:r w:rsidR="00705F24" w:rsidRPr="00F8419F">
        <w:rPr>
          <w:sz w:val="22"/>
          <w:szCs w:val="22"/>
        </w:rPr>
        <w:t xml:space="preserve">people from </w:t>
      </w:r>
      <w:r w:rsidR="006B039A" w:rsidRPr="00F8419F">
        <w:rPr>
          <w:sz w:val="22"/>
          <w:szCs w:val="22"/>
        </w:rPr>
        <w:t>UK Black</w:t>
      </w:r>
      <w:r w:rsidR="00705F24" w:rsidRPr="00F8419F">
        <w:rPr>
          <w:sz w:val="22"/>
          <w:szCs w:val="22"/>
        </w:rPr>
        <w:t xml:space="preserve"> </w:t>
      </w:r>
      <w:r w:rsidR="006B039A" w:rsidRPr="00F8419F">
        <w:rPr>
          <w:sz w:val="22"/>
          <w:szCs w:val="22"/>
        </w:rPr>
        <w:t xml:space="preserve">and minority ethnic </w:t>
      </w:r>
      <w:r w:rsidR="00705F24" w:rsidRPr="00F8419F">
        <w:rPr>
          <w:sz w:val="22"/>
          <w:szCs w:val="22"/>
        </w:rPr>
        <w:t>backgrounds who study</w:t>
      </w:r>
      <w:r w:rsidR="006B039A" w:rsidRPr="00F8419F">
        <w:rPr>
          <w:sz w:val="22"/>
          <w:szCs w:val="22"/>
        </w:rPr>
        <w:t xml:space="preserve"> Art</w:t>
      </w:r>
      <w:r w:rsidR="00CC46C6" w:rsidRPr="00F8419F">
        <w:rPr>
          <w:sz w:val="22"/>
          <w:szCs w:val="22"/>
        </w:rPr>
        <w:t>s</w:t>
      </w:r>
      <w:r w:rsidR="006B039A" w:rsidRPr="00F8419F">
        <w:rPr>
          <w:sz w:val="22"/>
          <w:szCs w:val="22"/>
        </w:rPr>
        <w:t xml:space="preserve"> and Humanities </w:t>
      </w:r>
      <w:r w:rsidR="00705F24" w:rsidRPr="00F8419F">
        <w:rPr>
          <w:sz w:val="22"/>
          <w:szCs w:val="22"/>
        </w:rPr>
        <w:t xml:space="preserve">to PG level </w:t>
      </w:r>
      <w:r w:rsidR="006B039A" w:rsidRPr="00F8419F">
        <w:rPr>
          <w:sz w:val="22"/>
          <w:szCs w:val="22"/>
        </w:rPr>
        <w:t>and</w:t>
      </w:r>
      <w:r w:rsidR="00705F24" w:rsidRPr="00F8419F">
        <w:rPr>
          <w:sz w:val="22"/>
          <w:szCs w:val="22"/>
        </w:rPr>
        <w:t>/or work within</w:t>
      </w:r>
      <w:r w:rsidR="006B039A" w:rsidRPr="00F8419F">
        <w:rPr>
          <w:sz w:val="22"/>
          <w:szCs w:val="22"/>
        </w:rPr>
        <w:t xml:space="preserve"> the cultural and heritage sectors.</w:t>
      </w:r>
    </w:p>
    <w:p w14:paraId="02BAA399" w14:textId="2B6B361A" w:rsidR="00801796" w:rsidRDefault="00801796" w:rsidP="002D21DF">
      <w:pPr>
        <w:widowControl w:val="0"/>
        <w:autoSpaceDE w:val="0"/>
        <w:autoSpaceDN w:val="0"/>
        <w:adjustRightInd w:val="0"/>
        <w:rPr>
          <w:sz w:val="22"/>
          <w:szCs w:val="22"/>
        </w:rPr>
      </w:pPr>
    </w:p>
    <w:p w14:paraId="73AAE985" w14:textId="4700ED3A" w:rsidR="00BB6911" w:rsidRDefault="00BB6911" w:rsidP="00BB6911">
      <w:pPr>
        <w:widowControl w:val="0"/>
        <w:autoSpaceDE w:val="0"/>
        <w:autoSpaceDN w:val="0"/>
        <w:adjustRightInd w:val="0"/>
        <w:rPr>
          <w:rFonts w:cstheme="minorHAnsi"/>
          <w:color w:val="000000"/>
          <w:sz w:val="22"/>
          <w:szCs w:val="22"/>
        </w:rPr>
      </w:pPr>
      <w:r w:rsidRPr="00A83823">
        <w:rPr>
          <w:rFonts w:cstheme="minorHAnsi"/>
          <w:color w:val="000000"/>
          <w:sz w:val="22"/>
          <w:szCs w:val="22"/>
        </w:rPr>
        <w:t xml:space="preserve">For further guidance please read the document on positive action prepared by the University’s Equality and Diversity Unit (EDU): </w:t>
      </w:r>
      <w:hyperlink r:id="rId30" w:history="1">
        <w:r w:rsidRPr="00A83823">
          <w:rPr>
            <w:rStyle w:val="Hyperlink"/>
            <w:rFonts w:cstheme="minorHAnsi"/>
            <w:sz w:val="22"/>
            <w:szCs w:val="22"/>
          </w:rPr>
          <w:t>https://glam.web.ox.ac.uk/files/edu-note-positive-action-glam-cdp-2022-call</w:t>
        </w:r>
      </w:hyperlink>
      <w:r>
        <w:rPr>
          <w:rFonts w:cstheme="minorHAnsi"/>
          <w:color w:val="000000"/>
          <w:sz w:val="22"/>
          <w:szCs w:val="22"/>
        </w:rPr>
        <w:t xml:space="preserve"> </w:t>
      </w:r>
    </w:p>
    <w:p w14:paraId="46079AC2" w14:textId="77777777" w:rsidR="005058F6" w:rsidRDefault="005058F6" w:rsidP="002D21DF">
      <w:pPr>
        <w:widowControl w:val="0"/>
        <w:autoSpaceDE w:val="0"/>
        <w:autoSpaceDN w:val="0"/>
        <w:adjustRightInd w:val="0"/>
        <w:rPr>
          <w:sz w:val="22"/>
          <w:szCs w:val="22"/>
        </w:rPr>
      </w:pPr>
    </w:p>
    <w:p w14:paraId="727BB195" w14:textId="7DA8B488" w:rsidR="00705F24" w:rsidRDefault="007D2078" w:rsidP="007D2078">
      <w:pPr>
        <w:rPr>
          <w:rFonts w:cstheme="minorHAnsi"/>
          <w:sz w:val="22"/>
          <w:szCs w:val="22"/>
        </w:rPr>
      </w:pPr>
      <w:r>
        <w:rPr>
          <w:sz w:val="22"/>
          <w:szCs w:val="22"/>
        </w:rPr>
        <w:t>C</w:t>
      </w:r>
      <w:r w:rsidRPr="007D2078">
        <w:rPr>
          <w:sz w:val="22"/>
          <w:szCs w:val="22"/>
        </w:rPr>
        <w:t xml:space="preserve">ollaborating HEI partners who have decided </w:t>
      </w:r>
      <w:r>
        <w:rPr>
          <w:sz w:val="22"/>
          <w:szCs w:val="22"/>
        </w:rPr>
        <w:t xml:space="preserve">to use positive action measures are </w:t>
      </w:r>
      <w:r w:rsidR="00B32921">
        <w:rPr>
          <w:sz w:val="22"/>
          <w:szCs w:val="22"/>
        </w:rPr>
        <w:t>requested</w:t>
      </w:r>
      <w:r>
        <w:rPr>
          <w:sz w:val="22"/>
          <w:szCs w:val="22"/>
        </w:rPr>
        <w:t xml:space="preserve"> to </w:t>
      </w:r>
      <w:r w:rsidR="00B32921">
        <w:rPr>
          <w:sz w:val="22"/>
          <w:szCs w:val="22"/>
        </w:rPr>
        <w:t xml:space="preserve">a) </w:t>
      </w:r>
      <w:r w:rsidRPr="007D2078">
        <w:rPr>
          <w:sz w:val="22"/>
          <w:szCs w:val="22"/>
        </w:rPr>
        <w:t xml:space="preserve">briefly describe </w:t>
      </w:r>
      <w:r>
        <w:rPr>
          <w:sz w:val="22"/>
          <w:szCs w:val="22"/>
        </w:rPr>
        <w:t>their</w:t>
      </w:r>
      <w:r w:rsidRPr="007D2078">
        <w:rPr>
          <w:sz w:val="22"/>
          <w:szCs w:val="22"/>
        </w:rPr>
        <w:t xml:space="preserve"> positive action measures </w:t>
      </w:r>
      <w:r>
        <w:rPr>
          <w:sz w:val="22"/>
          <w:szCs w:val="22"/>
        </w:rPr>
        <w:t xml:space="preserve">in the application </w:t>
      </w:r>
      <w:r w:rsidR="00B32921">
        <w:rPr>
          <w:sz w:val="22"/>
          <w:szCs w:val="22"/>
        </w:rPr>
        <w:t>form, and b) attach</w:t>
      </w:r>
      <w:r w:rsidR="009B736F">
        <w:rPr>
          <w:sz w:val="22"/>
          <w:szCs w:val="22"/>
        </w:rPr>
        <w:t xml:space="preserve"> a signed</w:t>
      </w:r>
      <w:r w:rsidR="009B736F" w:rsidRPr="00755876">
        <w:rPr>
          <w:sz w:val="22"/>
          <w:szCs w:val="22"/>
        </w:rPr>
        <w:t xml:space="preserve"> evidence-based </w:t>
      </w:r>
      <w:r w:rsidR="009B736F" w:rsidRPr="002D02A1">
        <w:rPr>
          <w:sz w:val="22"/>
          <w:szCs w:val="22"/>
        </w:rPr>
        <w:t xml:space="preserve">Memorandum of Justification </w:t>
      </w:r>
      <w:r w:rsidR="009B736F">
        <w:rPr>
          <w:sz w:val="22"/>
          <w:szCs w:val="22"/>
        </w:rPr>
        <w:t>with their application which demonstrates</w:t>
      </w:r>
      <w:r w:rsidR="009B736F" w:rsidRPr="00BB6911">
        <w:rPr>
          <w:sz w:val="22"/>
          <w:szCs w:val="22"/>
        </w:rPr>
        <w:t xml:space="preserve"> under-representation of UK </w:t>
      </w:r>
      <w:r w:rsidR="00705F24" w:rsidRPr="00705F24">
        <w:rPr>
          <w:sz w:val="22"/>
          <w:szCs w:val="22"/>
        </w:rPr>
        <w:t xml:space="preserve">Black and minority ethnic background </w:t>
      </w:r>
      <w:r w:rsidR="009B736F" w:rsidRPr="00BB6911">
        <w:rPr>
          <w:sz w:val="22"/>
          <w:szCs w:val="22"/>
        </w:rPr>
        <w:t xml:space="preserve">students </w:t>
      </w:r>
      <w:r w:rsidR="009B736F" w:rsidRPr="001C137E">
        <w:rPr>
          <w:rFonts w:cstheme="minorHAnsi"/>
          <w:sz w:val="22"/>
          <w:szCs w:val="22"/>
        </w:rPr>
        <w:t>and support</w:t>
      </w:r>
      <w:r w:rsidR="00BB0B14">
        <w:rPr>
          <w:rFonts w:cstheme="minorHAnsi"/>
          <w:sz w:val="22"/>
          <w:szCs w:val="22"/>
        </w:rPr>
        <w:t>s</w:t>
      </w:r>
      <w:r w:rsidR="009B736F" w:rsidRPr="001C137E">
        <w:rPr>
          <w:rFonts w:cstheme="minorHAnsi"/>
          <w:sz w:val="22"/>
          <w:szCs w:val="22"/>
        </w:rPr>
        <w:t xml:space="preserve"> the use of</w:t>
      </w:r>
      <w:r w:rsidR="009B736F">
        <w:rPr>
          <w:rFonts w:cstheme="minorHAnsi"/>
          <w:sz w:val="22"/>
          <w:szCs w:val="22"/>
        </w:rPr>
        <w:t xml:space="preserve"> lawful</w:t>
      </w:r>
      <w:r w:rsidR="009B736F" w:rsidRPr="001C137E">
        <w:rPr>
          <w:rFonts w:cstheme="minorHAnsi"/>
          <w:sz w:val="22"/>
          <w:szCs w:val="22"/>
        </w:rPr>
        <w:t xml:space="preserve"> positive action </w:t>
      </w:r>
      <w:r w:rsidR="009B736F">
        <w:rPr>
          <w:rFonts w:cstheme="minorHAnsi"/>
          <w:sz w:val="22"/>
          <w:szCs w:val="22"/>
        </w:rPr>
        <w:t xml:space="preserve">measures </w:t>
      </w:r>
      <w:r w:rsidR="009B736F" w:rsidRPr="001C137E">
        <w:rPr>
          <w:rFonts w:cstheme="minorHAnsi"/>
          <w:sz w:val="22"/>
          <w:szCs w:val="22"/>
        </w:rPr>
        <w:t>(</w:t>
      </w:r>
      <w:r w:rsidR="009B736F">
        <w:rPr>
          <w:rFonts w:cstheme="minorHAnsi"/>
          <w:sz w:val="22"/>
          <w:szCs w:val="22"/>
        </w:rPr>
        <w:t>under</w:t>
      </w:r>
      <w:r w:rsidR="009B736F" w:rsidRPr="001C137E">
        <w:rPr>
          <w:rFonts w:cstheme="minorHAnsi"/>
          <w:sz w:val="22"/>
          <w:szCs w:val="22"/>
        </w:rPr>
        <w:t xml:space="preserve"> the </w:t>
      </w:r>
      <w:hyperlink r:id="rId31" w:history="1">
        <w:r w:rsidR="009B736F" w:rsidRPr="001C137E">
          <w:rPr>
            <w:rStyle w:val="Hyperlink"/>
            <w:rFonts w:cstheme="minorHAnsi"/>
            <w:sz w:val="22"/>
            <w:szCs w:val="22"/>
          </w:rPr>
          <w:t>Equality Act 2010</w:t>
        </w:r>
      </w:hyperlink>
      <w:r w:rsidR="009B736F" w:rsidRPr="001C137E">
        <w:rPr>
          <w:rFonts w:cstheme="minorHAnsi"/>
          <w:sz w:val="22"/>
          <w:szCs w:val="22"/>
        </w:rPr>
        <w:t>) by the HEI/department. The Memorandum should detail the measures that the HEI will take regarding recruiting and supporting this studentship.</w:t>
      </w:r>
      <w:r w:rsidR="009B736F">
        <w:rPr>
          <w:rFonts w:cstheme="minorHAnsi"/>
          <w:sz w:val="22"/>
          <w:szCs w:val="22"/>
        </w:rPr>
        <w:t xml:space="preserve"> </w:t>
      </w:r>
    </w:p>
    <w:p w14:paraId="19665352" w14:textId="77777777" w:rsidR="00705F24" w:rsidRDefault="00705F24" w:rsidP="007D2078">
      <w:pPr>
        <w:rPr>
          <w:rFonts w:cstheme="minorHAnsi"/>
          <w:sz w:val="22"/>
          <w:szCs w:val="22"/>
        </w:rPr>
      </w:pPr>
    </w:p>
    <w:p w14:paraId="06E9D3AF" w14:textId="4C22BEF1" w:rsidR="005058F6" w:rsidRDefault="009B736F" w:rsidP="007D2078">
      <w:pPr>
        <w:rPr>
          <w:rFonts w:cstheme="minorHAnsi"/>
          <w:color w:val="000000"/>
          <w:sz w:val="22"/>
          <w:szCs w:val="22"/>
        </w:rPr>
      </w:pPr>
      <w:r>
        <w:rPr>
          <w:rFonts w:cstheme="minorHAnsi"/>
          <w:sz w:val="22"/>
          <w:szCs w:val="22"/>
        </w:rPr>
        <w:t>The applicant</w:t>
      </w:r>
      <w:r w:rsidR="00713250">
        <w:rPr>
          <w:rFonts w:cstheme="minorHAnsi"/>
          <w:sz w:val="22"/>
          <w:szCs w:val="22"/>
        </w:rPr>
        <w:t>s</w:t>
      </w:r>
      <w:r>
        <w:rPr>
          <w:rFonts w:cstheme="minorHAnsi"/>
          <w:sz w:val="22"/>
          <w:szCs w:val="22"/>
        </w:rPr>
        <w:t xml:space="preserve"> </w:t>
      </w:r>
      <w:r w:rsidR="00BB6911" w:rsidRPr="00D50377">
        <w:rPr>
          <w:b/>
          <w:sz w:val="22"/>
          <w:szCs w:val="22"/>
        </w:rPr>
        <w:t>must</w:t>
      </w:r>
      <w:r w:rsidR="005058F6">
        <w:rPr>
          <w:sz w:val="22"/>
          <w:szCs w:val="22"/>
        </w:rPr>
        <w:t xml:space="preserve"> </w:t>
      </w:r>
      <w:r w:rsidR="005058F6" w:rsidRPr="002D21DF">
        <w:rPr>
          <w:rFonts w:cstheme="minorHAnsi"/>
          <w:color w:val="000000"/>
          <w:sz w:val="22"/>
          <w:szCs w:val="22"/>
        </w:rPr>
        <w:t xml:space="preserve">contact Dr Harriet Warburton </w:t>
      </w:r>
      <w:r w:rsidR="005058F6">
        <w:rPr>
          <w:rFonts w:cstheme="minorHAnsi"/>
          <w:color w:val="000000"/>
          <w:sz w:val="22"/>
          <w:szCs w:val="22"/>
        </w:rPr>
        <w:t xml:space="preserve">in the GLAM Research and Impact team </w:t>
      </w:r>
      <w:r w:rsidR="005058F6" w:rsidRPr="002D21DF">
        <w:rPr>
          <w:rFonts w:cstheme="minorHAnsi"/>
          <w:color w:val="000000"/>
          <w:sz w:val="22"/>
          <w:szCs w:val="22"/>
        </w:rPr>
        <w:t xml:space="preserve">at </w:t>
      </w:r>
      <w:hyperlink r:id="rId32" w:history="1">
        <w:r w:rsidR="005058F6" w:rsidRPr="002D21DF">
          <w:rPr>
            <w:rStyle w:val="Hyperlink"/>
            <w:rFonts w:cstheme="minorHAnsi"/>
            <w:sz w:val="22"/>
            <w:szCs w:val="22"/>
          </w:rPr>
          <w:t>harriet.warburton@glam.ox.ac.uk</w:t>
        </w:r>
      </w:hyperlink>
      <w:r w:rsidR="005058F6" w:rsidRPr="002D21DF">
        <w:rPr>
          <w:rFonts w:cstheme="minorHAnsi"/>
          <w:color w:val="000000"/>
          <w:sz w:val="22"/>
          <w:szCs w:val="22"/>
        </w:rPr>
        <w:t xml:space="preserve"> for advice and guidance </w:t>
      </w:r>
      <w:r w:rsidR="00BB6911">
        <w:rPr>
          <w:rFonts w:cstheme="minorHAnsi"/>
          <w:color w:val="000000"/>
          <w:sz w:val="22"/>
          <w:szCs w:val="22"/>
        </w:rPr>
        <w:t>on</w:t>
      </w:r>
      <w:r w:rsidR="005058F6" w:rsidRPr="002D21DF">
        <w:rPr>
          <w:rFonts w:cstheme="minorHAnsi"/>
          <w:color w:val="000000"/>
          <w:sz w:val="22"/>
          <w:szCs w:val="22"/>
        </w:rPr>
        <w:t xml:space="preserve"> </w:t>
      </w:r>
      <w:r w:rsidR="00BB0B14">
        <w:rPr>
          <w:rFonts w:cstheme="minorHAnsi"/>
          <w:color w:val="000000"/>
          <w:sz w:val="22"/>
          <w:szCs w:val="22"/>
        </w:rPr>
        <w:t>the</w:t>
      </w:r>
      <w:r w:rsidR="00BB0B14" w:rsidRPr="002D21DF">
        <w:rPr>
          <w:rFonts w:cstheme="minorHAnsi"/>
          <w:color w:val="000000"/>
          <w:sz w:val="22"/>
          <w:szCs w:val="22"/>
        </w:rPr>
        <w:t xml:space="preserve"> </w:t>
      </w:r>
      <w:r w:rsidR="005058F6" w:rsidRPr="002D21DF">
        <w:rPr>
          <w:rFonts w:cstheme="minorHAnsi"/>
          <w:color w:val="000000"/>
          <w:sz w:val="22"/>
          <w:szCs w:val="22"/>
        </w:rPr>
        <w:t>Memorandum of Justification</w:t>
      </w:r>
      <w:r w:rsidR="00F81DBC">
        <w:rPr>
          <w:rFonts w:cstheme="minorHAnsi"/>
          <w:color w:val="000000"/>
          <w:sz w:val="22"/>
          <w:szCs w:val="22"/>
        </w:rPr>
        <w:t xml:space="preserve"> at least one week</w:t>
      </w:r>
      <w:r w:rsidR="005058F6" w:rsidRPr="002D21DF">
        <w:rPr>
          <w:rFonts w:cstheme="minorHAnsi"/>
          <w:color w:val="000000"/>
          <w:sz w:val="22"/>
          <w:szCs w:val="22"/>
        </w:rPr>
        <w:t xml:space="preserve"> </w:t>
      </w:r>
      <w:r w:rsidR="005058F6" w:rsidRPr="002D21DF">
        <w:rPr>
          <w:rFonts w:cstheme="minorHAnsi"/>
          <w:b/>
          <w:color w:val="000000"/>
          <w:sz w:val="22"/>
          <w:szCs w:val="22"/>
        </w:rPr>
        <w:t>before</w:t>
      </w:r>
      <w:r w:rsidR="005058F6" w:rsidRPr="002D21DF">
        <w:rPr>
          <w:rFonts w:cstheme="minorHAnsi"/>
          <w:color w:val="000000"/>
          <w:sz w:val="22"/>
          <w:szCs w:val="22"/>
        </w:rPr>
        <w:t xml:space="preserve"> submitting </w:t>
      </w:r>
      <w:r w:rsidR="005058F6">
        <w:rPr>
          <w:rFonts w:cstheme="minorHAnsi"/>
          <w:color w:val="000000"/>
          <w:sz w:val="22"/>
          <w:szCs w:val="22"/>
        </w:rPr>
        <w:t>their</w:t>
      </w:r>
      <w:r w:rsidR="005058F6" w:rsidRPr="002D21DF">
        <w:rPr>
          <w:rFonts w:cstheme="minorHAnsi"/>
          <w:color w:val="000000"/>
          <w:sz w:val="22"/>
          <w:szCs w:val="22"/>
        </w:rPr>
        <w:t xml:space="preserve"> proposal</w:t>
      </w:r>
      <w:r w:rsidR="005058F6">
        <w:rPr>
          <w:rFonts w:cstheme="minorHAnsi"/>
          <w:color w:val="000000"/>
          <w:sz w:val="22"/>
          <w:szCs w:val="22"/>
        </w:rPr>
        <w:t>.</w:t>
      </w:r>
      <w:r w:rsidR="00BB6911" w:rsidRPr="00BB6911">
        <w:rPr>
          <w:rFonts w:cstheme="minorHAnsi"/>
          <w:color w:val="000000"/>
          <w:sz w:val="22"/>
          <w:szCs w:val="22"/>
        </w:rPr>
        <w:t xml:space="preserve"> </w:t>
      </w:r>
      <w:r w:rsidR="00BB6911" w:rsidRPr="002D21DF">
        <w:rPr>
          <w:rFonts w:cstheme="minorHAnsi"/>
          <w:color w:val="000000"/>
          <w:sz w:val="22"/>
          <w:szCs w:val="22"/>
        </w:rPr>
        <w:t xml:space="preserve">Contact us if you have any questions, particularly if </w:t>
      </w:r>
      <w:r w:rsidR="00BB6911">
        <w:rPr>
          <w:rFonts w:cstheme="minorHAnsi"/>
          <w:color w:val="000000"/>
          <w:sz w:val="22"/>
          <w:szCs w:val="22"/>
        </w:rPr>
        <w:t>the</w:t>
      </w:r>
      <w:r w:rsidR="00BB6911" w:rsidRPr="002D21DF">
        <w:rPr>
          <w:rFonts w:cstheme="minorHAnsi"/>
          <w:color w:val="000000"/>
          <w:sz w:val="22"/>
          <w:szCs w:val="22"/>
        </w:rPr>
        <w:t xml:space="preserve"> HEI does not already have a Memorandum of Justification</w:t>
      </w:r>
      <w:r w:rsidR="00BB6911">
        <w:rPr>
          <w:rFonts w:cstheme="minorHAnsi"/>
          <w:color w:val="000000"/>
          <w:sz w:val="22"/>
          <w:szCs w:val="22"/>
        </w:rPr>
        <w:t xml:space="preserve"> in place</w:t>
      </w:r>
      <w:r w:rsidR="00BB6911" w:rsidRPr="002D21DF">
        <w:rPr>
          <w:rFonts w:cstheme="minorHAnsi"/>
          <w:color w:val="000000"/>
          <w:sz w:val="22"/>
          <w:szCs w:val="22"/>
        </w:rPr>
        <w:t>.</w:t>
      </w:r>
      <w:r w:rsidR="00BB6911">
        <w:rPr>
          <w:rFonts w:cstheme="minorHAnsi"/>
          <w:color w:val="000000"/>
          <w:sz w:val="22"/>
          <w:szCs w:val="22"/>
        </w:rPr>
        <w:t xml:space="preserve">  You will</w:t>
      </w:r>
      <w:r>
        <w:rPr>
          <w:rFonts w:cstheme="minorHAnsi"/>
          <w:color w:val="000000"/>
          <w:sz w:val="22"/>
          <w:szCs w:val="22"/>
        </w:rPr>
        <w:t xml:space="preserve"> then</w:t>
      </w:r>
      <w:r w:rsidR="00BB6911">
        <w:rPr>
          <w:rFonts w:cstheme="minorHAnsi"/>
          <w:color w:val="000000"/>
          <w:sz w:val="22"/>
          <w:szCs w:val="22"/>
        </w:rPr>
        <w:t xml:space="preserve"> need to send </w:t>
      </w:r>
      <w:r w:rsidR="00BB0B14">
        <w:rPr>
          <w:rFonts w:cstheme="minorHAnsi"/>
          <w:color w:val="000000"/>
          <w:sz w:val="22"/>
          <w:szCs w:val="22"/>
        </w:rPr>
        <w:t xml:space="preserve">the </w:t>
      </w:r>
      <w:r w:rsidR="00BB6911">
        <w:rPr>
          <w:rFonts w:cstheme="minorHAnsi"/>
          <w:color w:val="000000"/>
          <w:sz w:val="22"/>
          <w:szCs w:val="22"/>
        </w:rPr>
        <w:t>MoJ</w:t>
      </w:r>
      <w:r w:rsidR="00BB6911" w:rsidRPr="002D21DF">
        <w:rPr>
          <w:rFonts w:cstheme="minorHAnsi"/>
          <w:color w:val="000000"/>
          <w:sz w:val="22"/>
          <w:szCs w:val="22"/>
        </w:rPr>
        <w:t xml:space="preserve"> to the GLAM Research and Impact team </w:t>
      </w:r>
      <w:r w:rsidR="00011D47" w:rsidRPr="002D21DF">
        <w:rPr>
          <w:rFonts w:cstheme="minorHAnsi"/>
          <w:color w:val="000000"/>
          <w:sz w:val="22"/>
          <w:szCs w:val="22"/>
        </w:rPr>
        <w:t>for checking</w:t>
      </w:r>
      <w:r w:rsidR="001C137E">
        <w:rPr>
          <w:rFonts w:cstheme="minorHAnsi"/>
          <w:color w:val="000000"/>
          <w:sz w:val="22"/>
          <w:szCs w:val="22"/>
        </w:rPr>
        <w:t xml:space="preserve"> </w:t>
      </w:r>
      <w:r w:rsidR="001C137E" w:rsidRPr="00EB409C">
        <w:rPr>
          <w:rFonts w:cstheme="minorHAnsi"/>
          <w:b/>
          <w:color w:val="000000"/>
          <w:sz w:val="22"/>
          <w:szCs w:val="22"/>
        </w:rPr>
        <w:t>at least one week in advance of the final deadline</w:t>
      </w:r>
      <w:r w:rsidR="00713250">
        <w:rPr>
          <w:rFonts w:cstheme="minorHAnsi"/>
          <w:color w:val="000000"/>
          <w:sz w:val="22"/>
          <w:szCs w:val="22"/>
        </w:rPr>
        <w:t xml:space="preserve">, i.e. on or before </w:t>
      </w:r>
      <w:r w:rsidR="00705F24" w:rsidRPr="00F8419F">
        <w:rPr>
          <w:rFonts w:cstheme="minorHAnsi"/>
          <w:b/>
          <w:color w:val="000000"/>
          <w:sz w:val="22"/>
          <w:szCs w:val="22"/>
        </w:rPr>
        <w:t>Friday 18 November</w:t>
      </w:r>
      <w:r w:rsidR="00BB6911">
        <w:rPr>
          <w:rFonts w:cstheme="minorHAnsi"/>
          <w:color w:val="000000"/>
          <w:sz w:val="22"/>
          <w:szCs w:val="22"/>
        </w:rPr>
        <w:t>.</w:t>
      </w:r>
    </w:p>
    <w:p w14:paraId="55D46931" w14:textId="77777777" w:rsidR="002D21DF" w:rsidRDefault="002D21DF" w:rsidP="006B039A">
      <w:pPr>
        <w:widowControl w:val="0"/>
        <w:autoSpaceDE w:val="0"/>
        <w:autoSpaceDN w:val="0"/>
        <w:adjustRightInd w:val="0"/>
        <w:rPr>
          <w:rFonts w:cstheme="minorHAnsi"/>
          <w:color w:val="000000"/>
          <w:sz w:val="22"/>
          <w:szCs w:val="22"/>
        </w:rPr>
      </w:pPr>
    </w:p>
    <w:p w14:paraId="7177219D" w14:textId="2ACD44B0" w:rsidR="00BB6911" w:rsidRDefault="00BB6911" w:rsidP="00BB6911">
      <w:pPr>
        <w:widowControl w:val="0"/>
        <w:autoSpaceDE w:val="0"/>
        <w:autoSpaceDN w:val="0"/>
        <w:adjustRightInd w:val="0"/>
        <w:rPr>
          <w:sz w:val="22"/>
          <w:szCs w:val="22"/>
        </w:rPr>
      </w:pPr>
      <w:r>
        <w:rPr>
          <w:sz w:val="22"/>
          <w:szCs w:val="22"/>
        </w:rPr>
        <w:t xml:space="preserve">Collaborating HEI partners who have decided </w:t>
      </w:r>
      <w:r w:rsidRPr="001C137E">
        <w:rPr>
          <w:b/>
          <w:bCs/>
          <w:sz w:val="22"/>
          <w:szCs w:val="22"/>
        </w:rPr>
        <w:t>not</w:t>
      </w:r>
      <w:r>
        <w:rPr>
          <w:sz w:val="22"/>
          <w:szCs w:val="22"/>
        </w:rPr>
        <w:t xml:space="preserve"> to use positive action measures must set out </w:t>
      </w:r>
      <w:r w:rsidR="00BB0B14">
        <w:rPr>
          <w:sz w:val="22"/>
          <w:szCs w:val="22"/>
        </w:rPr>
        <w:t xml:space="preserve">the </w:t>
      </w:r>
      <w:r>
        <w:rPr>
          <w:sz w:val="22"/>
          <w:szCs w:val="22"/>
        </w:rPr>
        <w:t xml:space="preserve">reasons for not doing so in the application form. Please contact Dr Harriet Warburton in the GLAM Research and Impact team at </w:t>
      </w:r>
      <w:hyperlink r:id="rId33" w:history="1">
        <w:r w:rsidRPr="009F5F3B">
          <w:rPr>
            <w:rStyle w:val="Hyperlink"/>
            <w:sz w:val="22"/>
            <w:szCs w:val="22"/>
          </w:rPr>
          <w:t>harriet.warburton@glam.ox.ac.uk</w:t>
        </w:r>
      </w:hyperlink>
      <w:r>
        <w:rPr>
          <w:sz w:val="22"/>
          <w:szCs w:val="22"/>
        </w:rPr>
        <w:t xml:space="preserve"> for advice if you are uncertain about whether or not there </w:t>
      </w:r>
      <w:r w:rsidR="00A6226A">
        <w:rPr>
          <w:sz w:val="22"/>
          <w:szCs w:val="22"/>
        </w:rPr>
        <w:t>may be</w:t>
      </w:r>
      <w:r>
        <w:rPr>
          <w:sz w:val="22"/>
          <w:szCs w:val="22"/>
        </w:rPr>
        <w:t xml:space="preserve"> scope for </w:t>
      </w:r>
      <w:r w:rsidR="00A6226A">
        <w:rPr>
          <w:sz w:val="22"/>
          <w:szCs w:val="22"/>
        </w:rPr>
        <w:t xml:space="preserve">taking </w:t>
      </w:r>
      <w:r>
        <w:rPr>
          <w:sz w:val="22"/>
          <w:szCs w:val="22"/>
        </w:rPr>
        <w:t xml:space="preserve">positive action. </w:t>
      </w:r>
    </w:p>
    <w:p w14:paraId="5609DADB" w14:textId="3F0D4F6D" w:rsidR="006C576D" w:rsidRPr="00B16987" w:rsidRDefault="006C576D" w:rsidP="003879BA">
      <w:pPr>
        <w:widowControl w:val="0"/>
        <w:autoSpaceDE w:val="0"/>
        <w:autoSpaceDN w:val="0"/>
        <w:adjustRightInd w:val="0"/>
        <w:rPr>
          <w:rFonts w:cstheme="minorHAnsi"/>
          <w:color w:val="000000"/>
          <w:sz w:val="22"/>
          <w:szCs w:val="22"/>
        </w:rPr>
      </w:pPr>
    </w:p>
    <w:p w14:paraId="12484F5C" w14:textId="07852428" w:rsidR="006B6D43" w:rsidRPr="00B16987" w:rsidRDefault="006B6D43"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 xml:space="preserve">Section </w:t>
      </w:r>
      <w:r w:rsidR="00DC0579" w:rsidRPr="00B16987">
        <w:rPr>
          <w:rFonts w:cstheme="minorHAnsi"/>
          <w:b/>
          <w:color w:val="000000"/>
          <w:sz w:val="22"/>
          <w:szCs w:val="22"/>
        </w:rPr>
        <w:t>9</w:t>
      </w:r>
      <w:r w:rsidR="00C510B3" w:rsidRPr="00B16987">
        <w:rPr>
          <w:rFonts w:cstheme="minorHAnsi"/>
          <w:b/>
          <w:color w:val="000000"/>
          <w:sz w:val="22"/>
          <w:szCs w:val="22"/>
        </w:rPr>
        <w:t xml:space="preserve">: </w:t>
      </w:r>
      <w:r w:rsidRPr="00B16987">
        <w:rPr>
          <w:rFonts w:cstheme="minorHAnsi"/>
          <w:b/>
          <w:color w:val="000000"/>
          <w:sz w:val="22"/>
          <w:szCs w:val="22"/>
        </w:rPr>
        <w:t xml:space="preserve">Student </w:t>
      </w:r>
      <w:r w:rsidR="00CC5B5E">
        <w:rPr>
          <w:rFonts w:cstheme="minorHAnsi"/>
          <w:b/>
          <w:color w:val="000000"/>
          <w:sz w:val="22"/>
          <w:szCs w:val="22"/>
        </w:rPr>
        <w:t xml:space="preserve">career </w:t>
      </w:r>
      <w:r w:rsidRPr="00B16987">
        <w:rPr>
          <w:rFonts w:cstheme="minorHAnsi"/>
          <w:b/>
          <w:color w:val="000000"/>
          <w:sz w:val="22"/>
          <w:szCs w:val="22"/>
        </w:rPr>
        <w:t>development</w:t>
      </w:r>
    </w:p>
    <w:p w14:paraId="62D8D70C" w14:textId="77777777" w:rsidR="00F8419F" w:rsidRDefault="00584E0D" w:rsidP="00F8419F">
      <w:pPr>
        <w:widowControl w:val="0"/>
        <w:autoSpaceDE w:val="0"/>
        <w:autoSpaceDN w:val="0"/>
        <w:adjustRightInd w:val="0"/>
        <w:rPr>
          <w:rFonts w:cstheme="minorHAnsi"/>
          <w:color w:val="000000"/>
          <w:sz w:val="22"/>
          <w:szCs w:val="22"/>
        </w:rPr>
      </w:pPr>
      <w:r w:rsidRPr="00B16987">
        <w:rPr>
          <w:rFonts w:cstheme="minorHAnsi"/>
          <w:color w:val="000000"/>
          <w:sz w:val="22"/>
          <w:szCs w:val="22"/>
        </w:rPr>
        <w:t xml:space="preserve">Please provide details of options for use of the student development phase/s of the project. AHRC will provide funding for up to four years of stipend and fees. The four year period should include one or more periods of non-research career development activity for the student such as placements, training courses, working on exhibitions or other museum skills, or other professional development. </w:t>
      </w:r>
    </w:p>
    <w:p w14:paraId="62A3C2DA" w14:textId="32FDA0BE" w:rsidR="00F8419F" w:rsidRPr="00F8419F" w:rsidRDefault="00F8419F" w:rsidP="00F8419F">
      <w:pPr>
        <w:widowControl w:val="0"/>
        <w:autoSpaceDE w:val="0"/>
        <w:autoSpaceDN w:val="0"/>
        <w:adjustRightInd w:val="0"/>
        <w:rPr>
          <w:rFonts w:cstheme="minorHAnsi"/>
          <w:color w:val="000000"/>
          <w:sz w:val="22"/>
          <w:szCs w:val="22"/>
        </w:rPr>
      </w:pPr>
      <w:r w:rsidRPr="00F8419F">
        <w:rPr>
          <w:rFonts w:cstheme="minorHAnsi"/>
          <w:color w:val="000000"/>
          <w:sz w:val="22"/>
          <w:szCs w:val="22"/>
        </w:rPr>
        <w:t>Studentships funded under the third Collaborative Doctoral Partnership call (CDP3) will receive four</w:t>
      </w:r>
      <w:r w:rsidR="00080FC0">
        <w:rPr>
          <w:rFonts w:cstheme="minorHAnsi"/>
          <w:color w:val="000000"/>
          <w:sz w:val="22"/>
          <w:szCs w:val="22"/>
        </w:rPr>
        <w:t xml:space="preserve"> </w:t>
      </w:r>
      <w:r w:rsidRPr="00F8419F">
        <w:rPr>
          <w:rFonts w:cstheme="minorHAnsi"/>
          <w:color w:val="000000"/>
          <w:sz w:val="22"/>
          <w:szCs w:val="22"/>
        </w:rPr>
        <w:t>years of funding. The four-year duration is to enable students to undertake development activities</w:t>
      </w:r>
      <w:r w:rsidR="00080FC0">
        <w:rPr>
          <w:rFonts w:cstheme="minorHAnsi"/>
          <w:color w:val="000000"/>
          <w:sz w:val="22"/>
          <w:szCs w:val="22"/>
        </w:rPr>
        <w:t xml:space="preserve"> </w:t>
      </w:r>
      <w:r w:rsidRPr="00F8419F">
        <w:rPr>
          <w:rFonts w:cstheme="minorHAnsi"/>
          <w:color w:val="000000"/>
          <w:sz w:val="22"/>
          <w:szCs w:val="22"/>
        </w:rPr>
        <w:t>as part of their doctoral study. Three years and six to nine months is for the doctoral research (42-45</w:t>
      </w:r>
      <w:r w:rsidR="00080FC0">
        <w:rPr>
          <w:rFonts w:cstheme="minorHAnsi"/>
          <w:color w:val="000000"/>
          <w:sz w:val="22"/>
          <w:szCs w:val="22"/>
        </w:rPr>
        <w:t xml:space="preserve"> </w:t>
      </w:r>
      <w:r w:rsidRPr="00F8419F">
        <w:rPr>
          <w:rFonts w:cstheme="minorHAnsi"/>
          <w:color w:val="000000"/>
          <w:sz w:val="22"/>
          <w:szCs w:val="22"/>
        </w:rPr>
        <w:t>months); three to six months is for professional development opportunities (‘Student Development</w:t>
      </w:r>
    </w:p>
    <w:p w14:paraId="35C94862" w14:textId="5CA21FBE" w:rsidR="00584E0D" w:rsidRPr="00B16987" w:rsidRDefault="00F8419F" w:rsidP="00F8419F">
      <w:pPr>
        <w:widowControl w:val="0"/>
        <w:autoSpaceDE w:val="0"/>
        <w:autoSpaceDN w:val="0"/>
        <w:adjustRightInd w:val="0"/>
        <w:rPr>
          <w:rFonts w:cstheme="minorHAnsi"/>
          <w:color w:val="000000"/>
          <w:sz w:val="22"/>
          <w:szCs w:val="22"/>
        </w:rPr>
      </w:pPr>
      <w:r w:rsidRPr="00F8419F">
        <w:rPr>
          <w:rFonts w:cstheme="minorHAnsi"/>
          <w:color w:val="000000"/>
          <w:sz w:val="22"/>
          <w:szCs w:val="22"/>
        </w:rPr>
        <w:t>Activity’).</w:t>
      </w:r>
      <w:r>
        <w:rPr>
          <w:rFonts w:cstheme="minorHAnsi"/>
          <w:color w:val="000000"/>
          <w:sz w:val="22"/>
          <w:szCs w:val="22"/>
        </w:rPr>
        <w:t xml:space="preserve"> </w:t>
      </w:r>
      <w:r w:rsidR="00584E0D" w:rsidRPr="00B16987">
        <w:rPr>
          <w:rFonts w:cstheme="minorHAnsi"/>
          <w:color w:val="000000"/>
          <w:sz w:val="22"/>
          <w:szCs w:val="22"/>
        </w:rPr>
        <w:t xml:space="preserve">For more details please contact </w:t>
      </w:r>
      <w:hyperlink r:id="rId34" w:history="1">
        <w:r w:rsidR="000555B8" w:rsidRPr="00B16987">
          <w:rPr>
            <w:rStyle w:val="Hyperlink"/>
            <w:rFonts w:cstheme="minorHAnsi"/>
            <w:sz w:val="22"/>
            <w:szCs w:val="22"/>
          </w:rPr>
          <w:t>harriet.warburton@glam.ox.ac.uk</w:t>
        </w:r>
      </w:hyperlink>
    </w:p>
    <w:p w14:paraId="2B9209CF" w14:textId="77777777" w:rsidR="006B6D43" w:rsidRPr="00B16987" w:rsidRDefault="006B6D43" w:rsidP="003879BA">
      <w:pPr>
        <w:widowControl w:val="0"/>
        <w:autoSpaceDE w:val="0"/>
        <w:autoSpaceDN w:val="0"/>
        <w:adjustRightInd w:val="0"/>
        <w:rPr>
          <w:rFonts w:cstheme="minorHAnsi"/>
          <w:color w:val="000000"/>
          <w:sz w:val="22"/>
          <w:szCs w:val="22"/>
        </w:rPr>
      </w:pPr>
    </w:p>
    <w:p w14:paraId="612A374C" w14:textId="180818A8" w:rsidR="00BB1F30" w:rsidRPr="00B16987" w:rsidRDefault="004211E9" w:rsidP="00BB1F30">
      <w:pPr>
        <w:widowControl w:val="0"/>
        <w:autoSpaceDE w:val="0"/>
        <w:autoSpaceDN w:val="0"/>
        <w:adjustRightInd w:val="0"/>
        <w:rPr>
          <w:rFonts w:cstheme="minorHAnsi"/>
          <w:b/>
          <w:color w:val="000000"/>
          <w:sz w:val="22"/>
          <w:szCs w:val="22"/>
        </w:rPr>
      </w:pPr>
      <w:r>
        <w:rPr>
          <w:rFonts w:cstheme="minorHAnsi"/>
          <w:b/>
          <w:color w:val="000000"/>
          <w:sz w:val="22"/>
          <w:szCs w:val="22"/>
        </w:rPr>
        <w:t>Section</w:t>
      </w:r>
      <w:r w:rsidR="00451765" w:rsidRPr="00B16987">
        <w:rPr>
          <w:rFonts w:cstheme="minorHAnsi"/>
          <w:b/>
          <w:color w:val="000000"/>
          <w:sz w:val="22"/>
          <w:szCs w:val="22"/>
        </w:rPr>
        <w:t xml:space="preserve"> </w:t>
      </w:r>
      <w:r w:rsidR="00DC0579" w:rsidRPr="00B16987">
        <w:rPr>
          <w:rFonts w:cstheme="minorHAnsi"/>
          <w:b/>
          <w:color w:val="000000"/>
          <w:sz w:val="22"/>
          <w:szCs w:val="22"/>
        </w:rPr>
        <w:t>10</w:t>
      </w:r>
      <w:r w:rsidR="00C510B3" w:rsidRPr="00B16987">
        <w:rPr>
          <w:rFonts w:cstheme="minorHAnsi"/>
          <w:b/>
          <w:color w:val="000000"/>
          <w:sz w:val="22"/>
          <w:szCs w:val="22"/>
        </w:rPr>
        <w:t xml:space="preserve">: </w:t>
      </w:r>
      <w:r w:rsidR="00BB1F30" w:rsidRPr="00B16987">
        <w:rPr>
          <w:rFonts w:cstheme="minorHAnsi"/>
          <w:b/>
          <w:color w:val="000000"/>
          <w:sz w:val="22"/>
          <w:szCs w:val="22"/>
        </w:rPr>
        <w:t>Supervisors</w:t>
      </w:r>
      <w:r w:rsidR="00CC5B5E">
        <w:rPr>
          <w:rFonts w:cstheme="minorHAnsi"/>
          <w:b/>
          <w:color w:val="000000"/>
          <w:sz w:val="22"/>
          <w:szCs w:val="22"/>
        </w:rPr>
        <w:t xml:space="preserve"> and supervision arrangements</w:t>
      </w:r>
    </w:p>
    <w:p w14:paraId="1990E191" w14:textId="5B5E8811" w:rsidR="00BB1F30" w:rsidRPr="00B16987" w:rsidRDefault="00BB1F30" w:rsidP="00BB1F30">
      <w:pPr>
        <w:rPr>
          <w:rFonts w:cstheme="minorHAnsi"/>
          <w:color w:val="000000"/>
          <w:sz w:val="22"/>
          <w:szCs w:val="22"/>
        </w:rPr>
      </w:pPr>
      <w:r w:rsidRPr="00B16987">
        <w:rPr>
          <w:rFonts w:cstheme="minorHAnsi"/>
          <w:color w:val="000000"/>
          <w:sz w:val="22"/>
          <w:szCs w:val="22"/>
        </w:rPr>
        <w:t xml:space="preserve">Potential GLAM supervisors </w:t>
      </w:r>
      <w:r w:rsidRPr="00B16987">
        <w:rPr>
          <w:rFonts w:cstheme="minorHAnsi"/>
          <w:sz w:val="22"/>
          <w:szCs w:val="20"/>
        </w:rPr>
        <w:t xml:space="preserve">can be any member of staff at a GLAM </w:t>
      </w:r>
      <w:r w:rsidR="00A3649C">
        <w:rPr>
          <w:rFonts w:cstheme="minorHAnsi"/>
          <w:color w:val="000000"/>
          <w:sz w:val="22"/>
          <w:szCs w:val="22"/>
        </w:rPr>
        <w:t>department</w:t>
      </w:r>
      <w:r w:rsidR="00897486">
        <w:rPr>
          <w:rFonts w:cstheme="minorHAnsi"/>
          <w:color w:val="000000"/>
          <w:sz w:val="22"/>
          <w:szCs w:val="22"/>
        </w:rPr>
        <w:t xml:space="preserve"> </w:t>
      </w:r>
      <w:r w:rsidRPr="00B16987">
        <w:rPr>
          <w:rFonts w:cstheme="minorHAnsi"/>
          <w:color w:val="000000"/>
          <w:sz w:val="22"/>
          <w:szCs w:val="22"/>
        </w:rPr>
        <w:t>and do not necessarily require supervisory experience or a list of publications, so long as the HEI supervisor has these.</w:t>
      </w:r>
    </w:p>
    <w:p w14:paraId="71482DC0" w14:textId="77777777" w:rsidR="00BB1F30" w:rsidRPr="00B16987" w:rsidRDefault="00BB1F30" w:rsidP="00BB1F30">
      <w:pPr>
        <w:rPr>
          <w:rFonts w:cstheme="minorHAnsi"/>
        </w:rPr>
      </w:pPr>
    </w:p>
    <w:p w14:paraId="6313F5BA" w14:textId="31FDAFDA" w:rsidR="004C3AB2" w:rsidRPr="00B16987" w:rsidRDefault="004C3AB2" w:rsidP="003879BA">
      <w:pPr>
        <w:widowControl w:val="0"/>
        <w:autoSpaceDE w:val="0"/>
        <w:autoSpaceDN w:val="0"/>
        <w:adjustRightInd w:val="0"/>
        <w:rPr>
          <w:rFonts w:cstheme="minorHAnsi"/>
          <w:b/>
          <w:color w:val="000000"/>
          <w:sz w:val="22"/>
          <w:szCs w:val="22"/>
        </w:rPr>
      </w:pPr>
      <w:r w:rsidRPr="00B16987">
        <w:rPr>
          <w:rFonts w:cstheme="minorHAnsi"/>
          <w:b/>
          <w:color w:val="000000"/>
          <w:sz w:val="22"/>
          <w:szCs w:val="22"/>
        </w:rPr>
        <w:t>Section 1</w:t>
      </w:r>
      <w:r w:rsidR="00DC0579" w:rsidRPr="00B16987">
        <w:rPr>
          <w:rFonts w:cstheme="minorHAnsi"/>
          <w:b/>
          <w:color w:val="000000"/>
          <w:sz w:val="22"/>
          <w:szCs w:val="22"/>
        </w:rPr>
        <w:t>1</w:t>
      </w:r>
      <w:r w:rsidR="00C510B3" w:rsidRPr="00B16987">
        <w:rPr>
          <w:rFonts w:cstheme="minorHAnsi"/>
          <w:b/>
          <w:color w:val="000000"/>
          <w:sz w:val="22"/>
          <w:szCs w:val="22"/>
        </w:rPr>
        <w:t xml:space="preserve">: </w:t>
      </w:r>
      <w:r w:rsidRPr="00B16987">
        <w:rPr>
          <w:rFonts w:cstheme="minorHAnsi"/>
          <w:b/>
          <w:color w:val="000000"/>
          <w:sz w:val="22"/>
          <w:szCs w:val="22"/>
        </w:rPr>
        <w:t>HEI department</w:t>
      </w:r>
    </w:p>
    <w:p w14:paraId="6D1C8E17" w14:textId="1DC595EE" w:rsidR="004C3AB2" w:rsidRPr="00B16987" w:rsidRDefault="004C3AB2" w:rsidP="004C3AB2">
      <w:pPr>
        <w:rPr>
          <w:rFonts w:cstheme="minorHAnsi"/>
          <w:sz w:val="22"/>
          <w:szCs w:val="22"/>
        </w:rPr>
      </w:pPr>
      <w:r w:rsidRPr="00B16987">
        <w:rPr>
          <w:rFonts w:cstheme="minorHAnsi"/>
          <w:sz w:val="22"/>
          <w:szCs w:val="22"/>
        </w:rPr>
        <w:t>Please provide an overview of the research environment of the HEI department or faculty, including the support it will provide to the successful CDP student (including research support available), its experience of engaging with external partners in this box.</w:t>
      </w:r>
      <w:r w:rsidR="002614B0" w:rsidRPr="00B16987">
        <w:rPr>
          <w:rFonts w:cstheme="minorHAnsi"/>
          <w:sz w:val="22"/>
          <w:szCs w:val="22"/>
        </w:rPr>
        <w:t xml:space="preserve"> Also outline what support is in place in </w:t>
      </w:r>
      <w:r w:rsidR="00CC5B5E">
        <w:rPr>
          <w:rFonts w:cstheme="minorHAnsi"/>
          <w:sz w:val="22"/>
          <w:szCs w:val="22"/>
        </w:rPr>
        <w:t xml:space="preserve">the </w:t>
      </w:r>
      <w:r w:rsidR="00CC5B5E">
        <w:rPr>
          <w:rFonts w:cstheme="minorHAnsi"/>
          <w:sz w:val="22"/>
          <w:szCs w:val="22"/>
        </w:rPr>
        <w:lastRenderedPageBreak/>
        <w:t>GLAM</w:t>
      </w:r>
      <w:r w:rsidR="00CC5B5E" w:rsidRPr="00B16987">
        <w:rPr>
          <w:rFonts w:cstheme="minorHAnsi"/>
          <w:sz w:val="22"/>
          <w:szCs w:val="22"/>
        </w:rPr>
        <w:t xml:space="preserve"> </w:t>
      </w:r>
      <w:r w:rsidR="002614B0" w:rsidRPr="00B16987">
        <w:rPr>
          <w:rFonts w:cstheme="minorHAnsi"/>
          <w:sz w:val="22"/>
          <w:szCs w:val="22"/>
        </w:rPr>
        <w:t xml:space="preserve">department or across </w:t>
      </w:r>
      <w:r w:rsidR="00CC5B5E">
        <w:rPr>
          <w:rFonts w:cstheme="minorHAnsi"/>
          <w:sz w:val="22"/>
          <w:szCs w:val="22"/>
        </w:rPr>
        <w:t>the</w:t>
      </w:r>
      <w:r w:rsidR="00CC5B5E" w:rsidRPr="00B16987">
        <w:rPr>
          <w:rFonts w:cstheme="minorHAnsi"/>
          <w:sz w:val="22"/>
          <w:szCs w:val="22"/>
        </w:rPr>
        <w:t xml:space="preserve"> </w:t>
      </w:r>
      <w:r w:rsidR="002614B0" w:rsidRPr="00B16987">
        <w:rPr>
          <w:rFonts w:cstheme="minorHAnsi"/>
          <w:sz w:val="22"/>
          <w:szCs w:val="22"/>
        </w:rPr>
        <w:t>HEI to promote the health and wellbeing of PhD students and any other relevant pastoral services.</w:t>
      </w:r>
    </w:p>
    <w:p w14:paraId="770452EA" w14:textId="77777777" w:rsidR="004C3AB2" w:rsidRPr="00B16987" w:rsidRDefault="004C3AB2" w:rsidP="003879BA">
      <w:pPr>
        <w:widowControl w:val="0"/>
        <w:autoSpaceDE w:val="0"/>
        <w:autoSpaceDN w:val="0"/>
        <w:adjustRightInd w:val="0"/>
        <w:rPr>
          <w:rFonts w:cstheme="minorHAnsi"/>
          <w:b/>
          <w:color w:val="000000"/>
          <w:sz w:val="22"/>
          <w:szCs w:val="22"/>
        </w:rPr>
      </w:pPr>
    </w:p>
    <w:p w14:paraId="6A3BD58F" w14:textId="77777777" w:rsidR="009428AC" w:rsidRPr="00B16987" w:rsidRDefault="009428AC" w:rsidP="003879BA">
      <w:pPr>
        <w:rPr>
          <w:rFonts w:cstheme="minorHAnsi"/>
        </w:rPr>
      </w:pPr>
    </w:p>
    <w:p w14:paraId="53AA94A6" w14:textId="07FF30A9" w:rsidR="009B3A91" w:rsidRPr="00B16987" w:rsidRDefault="00437065" w:rsidP="003879BA">
      <w:pPr>
        <w:widowControl w:val="0"/>
        <w:autoSpaceDE w:val="0"/>
        <w:autoSpaceDN w:val="0"/>
        <w:adjustRightInd w:val="0"/>
        <w:rPr>
          <w:rFonts w:cstheme="minorHAnsi"/>
          <w:sz w:val="22"/>
          <w:szCs w:val="22"/>
        </w:rPr>
      </w:pPr>
      <w:r w:rsidRPr="00B16987">
        <w:rPr>
          <w:rFonts w:cstheme="minorHAnsi"/>
          <w:color w:val="000000"/>
          <w:sz w:val="22"/>
          <w:szCs w:val="22"/>
        </w:rPr>
        <w:t>Oxford</w:t>
      </w:r>
      <w:r w:rsidR="000D0374" w:rsidRPr="00B16987">
        <w:rPr>
          <w:rFonts w:cstheme="minorHAnsi"/>
          <w:color w:val="000000"/>
          <w:sz w:val="22"/>
          <w:szCs w:val="22"/>
        </w:rPr>
        <w:t xml:space="preserve"> University </w:t>
      </w:r>
      <w:r w:rsidR="00DB7408" w:rsidRPr="00B16987">
        <w:rPr>
          <w:rFonts w:cstheme="minorHAnsi"/>
          <w:color w:val="000000"/>
          <w:sz w:val="22"/>
          <w:szCs w:val="22"/>
        </w:rPr>
        <w:t xml:space="preserve">Gardens, Libraries and </w:t>
      </w:r>
      <w:r w:rsidR="000D0374" w:rsidRPr="00B16987">
        <w:rPr>
          <w:rFonts w:cstheme="minorHAnsi"/>
          <w:color w:val="000000"/>
          <w:sz w:val="22"/>
          <w:szCs w:val="22"/>
        </w:rPr>
        <w:t xml:space="preserve">Museums, </w:t>
      </w:r>
      <w:r w:rsidR="00B32921">
        <w:rPr>
          <w:rFonts w:cstheme="minorHAnsi"/>
          <w:color w:val="000000"/>
          <w:sz w:val="22"/>
          <w:szCs w:val="22"/>
        </w:rPr>
        <w:t>July 2022</w:t>
      </w:r>
    </w:p>
    <w:sectPr w:rsidR="009B3A91" w:rsidRPr="00B16987" w:rsidSect="00C57229">
      <w:headerReference w:type="default" r:id="rId35"/>
      <w:footerReference w:type="default" r:id="rId36"/>
      <w:pgSz w:w="12240" w:h="15840"/>
      <w:pgMar w:top="1276" w:right="1440" w:bottom="993"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93841" w16cex:dateUtc="2022-07-25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958B6" w16cid:durableId="268937B8"/>
  <w16cid:commentId w16cid:paraId="5F790238" w16cid:durableId="268937B9"/>
  <w16cid:commentId w16cid:paraId="5993F96A" w16cid:durableId="268937BA"/>
  <w16cid:commentId w16cid:paraId="1CF8DFC7" w16cid:durableId="268938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92DE" w14:textId="77777777" w:rsidR="001E401A" w:rsidRDefault="001E401A" w:rsidP="005F5A33">
      <w:r>
        <w:separator/>
      </w:r>
    </w:p>
  </w:endnote>
  <w:endnote w:type="continuationSeparator" w:id="0">
    <w:p w14:paraId="7123C859" w14:textId="77777777" w:rsidR="001E401A" w:rsidRDefault="001E401A" w:rsidP="005F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4053" w14:textId="11AB0399" w:rsidR="005F5A33" w:rsidRDefault="005F5A33">
    <w:pPr>
      <w:pStyle w:val="Footer"/>
      <w:jc w:val="center"/>
    </w:pPr>
  </w:p>
  <w:p w14:paraId="13737B4E" w14:textId="77777777" w:rsidR="005F5A33" w:rsidRDefault="005F5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F201" w14:textId="77777777" w:rsidR="001E401A" w:rsidRDefault="001E401A" w:rsidP="005F5A33">
      <w:r>
        <w:separator/>
      </w:r>
    </w:p>
  </w:footnote>
  <w:footnote w:type="continuationSeparator" w:id="0">
    <w:p w14:paraId="54854DD3" w14:textId="77777777" w:rsidR="001E401A" w:rsidRDefault="001E401A" w:rsidP="005F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10EE" w14:textId="6701CBC1" w:rsidR="00B16987" w:rsidRPr="00B16987" w:rsidRDefault="00B16987" w:rsidP="00B16987">
    <w:pPr>
      <w:pStyle w:val="Header"/>
      <w:jc w:val="right"/>
      <w:rPr>
        <w:rFonts w:cstheme="minorHAnsi"/>
        <w:b/>
        <w:bCs/>
        <w:sz w:val="22"/>
        <w:szCs w:val="22"/>
      </w:rPr>
    </w:pPr>
    <w:r w:rsidRPr="00B16987">
      <w:rPr>
        <w:rFonts w:cstheme="minorHAnsi"/>
        <w:i/>
        <w:sz w:val="22"/>
        <w:szCs w:val="22"/>
      </w:rPr>
      <w:t>Oxford University Gardens, Libraries and Museums CDP Guidance Notes</w:t>
    </w:r>
    <w:r w:rsidRPr="00B16987">
      <w:rPr>
        <w:rFonts w:cstheme="minorHAnsi"/>
        <w:sz w:val="22"/>
        <w:szCs w:val="22"/>
      </w:rPr>
      <w:t xml:space="preserve"> </w:t>
    </w:r>
    <w:r w:rsidRPr="00B16987">
      <w:rPr>
        <w:rFonts w:cstheme="minorHAnsi"/>
        <w:sz w:val="22"/>
        <w:szCs w:val="22"/>
      </w:rPr>
      <w:tab/>
    </w:r>
    <w:r w:rsidRPr="00B16987">
      <w:rPr>
        <w:rFonts w:cstheme="minorHAnsi"/>
        <w:sz w:val="22"/>
        <w:szCs w:val="22"/>
      </w:rPr>
      <w:tab/>
      <w:t xml:space="preserve">Page | </w:t>
    </w:r>
    <w:r w:rsidRPr="00B16987">
      <w:rPr>
        <w:rFonts w:cstheme="minorHAnsi"/>
        <w:sz w:val="22"/>
        <w:szCs w:val="22"/>
      </w:rPr>
      <w:fldChar w:fldCharType="begin"/>
    </w:r>
    <w:r w:rsidRPr="00B16987">
      <w:rPr>
        <w:rFonts w:cstheme="minorHAnsi"/>
        <w:sz w:val="22"/>
        <w:szCs w:val="22"/>
      </w:rPr>
      <w:instrText xml:space="preserve"> PAGE   \* MERGEFORMAT </w:instrText>
    </w:r>
    <w:r w:rsidRPr="00B16987">
      <w:rPr>
        <w:rFonts w:cstheme="minorHAnsi"/>
        <w:sz w:val="22"/>
        <w:szCs w:val="22"/>
      </w:rPr>
      <w:fldChar w:fldCharType="separate"/>
    </w:r>
    <w:r w:rsidR="00201CAD" w:rsidRPr="00201CAD">
      <w:rPr>
        <w:rFonts w:cstheme="minorHAnsi"/>
        <w:b/>
        <w:bCs/>
        <w:noProof/>
        <w:sz w:val="22"/>
        <w:szCs w:val="22"/>
      </w:rPr>
      <w:t>8</w:t>
    </w:r>
    <w:r w:rsidRPr="00B16987">
      <w:rPr>
        <w:rFonts w:cstheme="minorHAnsi"/>
        <w:sz w:val="22"/>
        <w:szCs w:val="22"/>
      </w:rPr>
      <w:fldChar w:fldCharType="end"/>
    </w:r>
  </w:p>
  <w:p w14:paraId="68122B1B" w14:textId="560078B8" w:rsidR="00B16987" w:rsidRPr="00B16987" w:rsidRDefault="00B16987">
    <w:pPr>
      <w:pStyle w:val="Header"/>
      <w:rPr>
        <w:rFonts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229B1C"/>
    <w:lvl w:ilvl="0" w:tplc="2C7E25EE">
      <w:start w:val="1"/>
      <w:numFmt w:val="upperRoman"/>
      <w:lvlText w:val="%1."/>
      <w:lvlJc w:val="righ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D259E"/>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0B305EAA"/>
    <w:multiLevelType w:val="multilevel"/>
    <w:tmpl w:val="D8FE1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E1BB0"/>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8843A22"/>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2A3603CE"/>
    <w:multiLevelType w:val="multilevel"/>
    <w:tmpl w:val="3F202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463E60"/>
    <w:multiLevelType w:val="multilevel"/>
    <w:tmpl w:val="62F4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8028E9"/>
    <w:multiLevelType w:val="hybridMultilevel"/>
    <w:tmpl w:val="48D80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C424FB"/>
    <w:multiLevelType w:val="hybridMultilevel"/>
    <w:tmpl w:val="CD6C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626D0"/>
    <w:multiLevelType w:val="hybridMultilevel"/>
    <w:tmpl w:val="726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D7B68"/>
    <w:multiLevelType w:val="hybridMultilevel"/>
    <w:tmpl w:val="35A67D98"/>
    <w:lvl w:ilvl="0" w:tplc="BCA462D8">
      <w:start w:val="1"/>
      <w:numFmt w:val="decimal"/>
      <w:pStyle w:val="Heading1"/>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575C2C5F"/>
    <w:multiLevelType w:val="hybridMultilevel"/>
    <w:tmpl w:val="E28A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B18A7"/>
    <w:multiLevelType w:val="hybridMultilevel"/>
    <w:tmpl w:val="6E0C3336"/>
    <w:lvl w:ilvl="0" w:tplc="03F2B8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5B7185"/>
    <w:multiLevelType w:val="hybridMultilevel"/>
    <w:tmpl w:val="AE9E9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5934896"/>
    <w:multiLevelType w:val="multilevel"/>
    <w:tmpl w:val="56D6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545643"/>
    <w:multiLevelType w:val="hybridMultilevel"/>
    <w:tmpl w:val="56D6E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47829"/>
    <w:multiLevelType w:val="hybridMultilevel"/>
    <w:tmpl w:val="0A805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0"/>
  </w:num>
  <w:num w:numId="5">
    <w:abstractNumId w:val="4"/>
  </w:num>
  <w:num w:numId="6">
    <w:abstractNumId w:val="1"/>
  </w:num>
  <w:num w:numId="7">
    <w:abstractNumId w:val="3"/>
  </w:num>
  <w:num w:numId="8">
    <w:abstractNumId w:val="10"/>
  </w:num>
  <w:num w:numId="9">
    <w:abstractNumId w:val="10"/>
  </w:num>
  <w:num w:numId="10">
    <w:abstractNumId w:val="10"/>
  </w:num>
  <w:num w:numId="11">
    <w:abstractNumId w:val="9"/>
  </w:num>
  <w:num w:numId="12">
    <w:abstractNumId w:val="11"/>
  </w:num>
  <w:num w:numId="13">
    <w:abstractNumId w:val="7"/>
  </w:num>
  <w:num w:numId="14">
    <w:abstractNumId w:val="2"/>
  </w:num>
  <w:num w:numId="15">
    <w:abstractNumId w:val="6"/>
  </w:num>
  <w:num w:numId="16">
    <w:abstractNumId w:val="5"/>
  </w:num>
  <w:num w:numId="17">
    <w:abstractNumId w:val="16"/>
  </w:num>
  <w:num w:numId="18">
    <w:abstractNumId w:val="13"/>
  </w:num>
  <w:num w:numId="19">
    <w:abstractNumId w:val="10"/>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65"/>
    <w:rsid w:val="00004C45"/>
    <w:rsid w:val="00011D47"/>
    <w:rsid w:val="0004022B"/>
    <w:rsid w:val="00051577"/>
    <w:rsid w:val="00051774"/>
    <w:rsid w:val="000555B8"/>
    <w:rsid w:val="00055805"/>
    <w:rsid w:val="00080FC0"/>
    <w:rsid w:val="00090004"/>
    <w:rsid w:val="00094FB3"/>
    <w:rsid w:val="000A4D0D"/>
    <w:rsid w:val="000B0AB1"/>
    <w:rsid w:val="000C6A8F"/>
    <w:rsid w:val="000C7410"/>
    <w:rsid w:val="000D0374"/>
    <w:rsid w:val="000D77EC"/>
    <w:rsid w:val="000E4086"/>
    <w:rsid w:val="000F450E"/>
    <w:rsid w:val="0013381B"/>
    <w:rsid w:val="00143C4F"/>
    <w:rsid w:val="00150404"/>
    <w:rsid w:val="0016580F"/>
    <w:rsid w:val="001705AF"/>
    <w:rsid w:val="00171F32"/>
    <w:rsid w:val="00172045"/>
    <w:rsid w:val="0017343E"/>
    <w:rsid w:val="001743A3"/>
    <w:rsid w:val="001A45E8"/>
    <w:rsid w:val="001A71C5"/>
    <w:rsid w:val="001B1D4C"/>
    <w:rsid w:val="001B2DA1"/>
    <w:rsid w:val="001B3E03"/>
    <w:rsid w:val="001B6AE9"/>
    <w:rsid w:val="001C137E"/>
    <w:rsid w:val="001C6517"/>
    <w:rsid w:val="001C6B92"/>
    <w:rsid w:val="001E27FF"/>
    <w:rsid w:val="001E401A"/>
    <w:rsid w:val="001E48EE"/>
    <w:rsid w:val="001F616B"/>
    <w:rsid w:val="00201CAD"/>
    <w:rsid w:val="00202DCC"/>
    <w:rsid w:val="002110E8"/>
    <w:rsid w:val="00221C0B"/>
    <w:rsid w:val="00253668"/>
    <w:rsid w:val="002553F0"/>
    <w:rsid w:val="002614B0"/>
    <w:rsid w:val="00283E56"/>
    <w:rsid w:val="00290549"/>
    <w:rsid w:val="0029550B"/>
    <w:rsid w:val="002A3A31"/>
    <w:rsid w:val="002A67FA"/>
    <w:rsid w:val="002D02A1"/>
    <w:rsid w:val="002D0759"/>
    <w:rsid w:val="002D21DF"/>
    <w:rsid w:val="002E4422"/>
    <w:rsid w:val="0030092C"/>
    <w:rsid w:val="00300E8C"/>
    <w:rsid w:val="00326B80"/>
    <w:rsid w:val="00335A78"/>
    <w:rsid w:val="00343BF8"/>
    <w:rsid w:val="00343C60"/>
    <w:rsid w:val="00351090"/>
    <w:rsid w:val="00354EF5"/>
    <w:rsid w:val="00356729"/>
    <w:rsid w:val="00376793"/>
    <w:rsid w:val="00383A90"/>
    <w:rsid w:val="003879BA"/>
    <w:rsid w:val="00393148"/>
    <w:rsid w:val="0039471E"/>
    <w:rsid w:val="003A5703"/>
    <w:rsid w:val="003A6B9F"/>
    <w:rsid w:val="003C4F3A"/>
    <w:rsid w:val="003D4985"/>
    <w:rsid w:val="003E7A5C"/>
    <w:rsid w:val="003F110B"/>
    <w:rsid w:val="003F443D"/>
    <w:rsid w:val="00410967"/>
    <w:rsid w:val="00415C24"/>
    <w:rsid w:val="004211E9"/>
    <w:rsid w:val="00424EC3"/>
    <w:rsid w:val="00437065"/>
    <w:rsid w:val="00441348"/>
    <w:rsid w:val="00444D34"/>
    <w:rsid w:val="0045090F"/>
    <w:rsid w:val="00451765"/>
    <w:rsid w:val="00475890"/>
    <w:rsid w:val="0048707B"/>
    <w:rsid w:val="004A2751"/>
    <w:rsid w:val="004A5DE4"/>
    <w:rsid w:val="004B7AC3"/>
    <w:rsid w:val="004C3AB2"/>
    <w:rsid w:val="004D3D6D"/>
    <w:rsid w:val="004F6419"/>
    <w:rsid w:val="005058F6"/>
    <w:rsid w:val="00520B99"/>
    <w:rsid w:val="00524D03"/>
    <w:rsid w:val="005334A9"/>
    <w:rsid w:val="005400B7"/>
    <w:rsid w:val="005434D1"/>
    <w:rsid w:val="00584E0D"/>
    <w:rsid w:val="00585AD3"/>
    <w:rsid w:val="00593338"/>
    <w:rsid w:val="00595C50"/>
    <w:rsid w:val="00597D98"/>
    <w:rsid w:val="005A1A8B"/>
    <w:rsid w:val="005A6B0F"/>
    <w:rsid w:val="005C7F50"/>
    <w:rsid w:val="005E7647"/>
    <w:rsid w:val="005F5A33"/>
    <w:rsid w:val="00633A66"/>
    <w:rsid w:val="00651FCD"/>
    <w:rsid w:val="00680E54"/>
    <w:rsid w:val="00684C51"/>
    <w:rsid w:val="006B039A"/>
    <w:rsid w:val="006B6D43"/>
    <w:rsid w:val="006C576D"/>
    <w:rsid w:val="006D5594"/>
    <w:rsid w:val="00705F24"/>
    <w:rsid w:val="00713250"/>
    <w:rsid w:val="0071527E"/>
    <w:rsid w:val="007476C8"/>
    <w:rsid w:val="00747869"/>
    <w:rsid w:val="00790F17"/>
    <w:rsid w:val="00793CFD"/>
    <w:rsid w:val="007C55EF"/>
    <w:rsid w:val="007D2078"/>
    <w:rsid w:val="007D31C0"/>
    <w:rsid w:val="007F1D72"/>
    <w:rsid w:val="007F50F7"/>
    <w:rsid w:val="00801796"/>
    <w:rsid w:val="008042A5"/>
    <w:rsid w:val="00811050"/>
    <w:rsid w:val="00814D7C"/>
    <w:rsid w:val="00826432"/>
    <w:rsid w:val="0088535D"/>
    <w:rsid w:val="00887D5A"/>
    <w:rsid w:val="0089138D"/>
    <w:rsid w:val="008954C5"/>
    <w:rsid w:val="00897486"/>
    <w:rsid w:val="008A0C81"/>
    <w:rsid w:val="008A3D6D"/>
    <w:rsid w:val="008C3D21"/>
    <w:rsid w:val="008C5246"/>
    <w:rsid w:val="008C6D6B"/>
    <w:rsid w:val="008D208F"/>
    <w:rsid w:val="00901D87"/>
    <w:rsid w:val="00902F6B"/>
    <w:rsid w:val="0090573C"/>
    <w:rsid w:val="00924F3C"/>
    <w:rsid w:val="009405FC"/>
    <w:rsid w:val="009428AC"/>
    <w:rsid w:val="00945017"/>
    <w:rsid w:val="00952D6D"/>
    <w:rsid w:val="00990FCF"/>
    <w:rsid w:val="009B07D3"/>
    <w:rsid w:val="009B3C30"/>
    <w:rsid w:val="009B57FA"/>
    <w:rsid w:val="009B736F"/>
    <w:rsid w:val="009E1FB9"/>
    <w:rsid w:val="009F1E4D"/>
    <w:rsid w:val="00A03170"/>
    <w:rsid w:val="00A0749A"/>
    <w:rsid w:val="00A26180"/>
    <w:rsid w:val="00A33135"/>
    <w:rsid w:val="00A3649C"/>
    <w:rsid w:val="00A4190A"/>
    <w:rsid w:val="00A6226A"/>
    <w:rsid w:val="00A72968"/>
    <w:rsid w:val="00A83823"/>
    <w:rsid w:val="00A87DB2"/>
    <w:rsid w:val="00AA176E"/>
    <w:rsid w:val="00AA5968"/>
    <w:rsid w:val="00AA5A8D"/>
    <w:rsid w:val="00AA6C09"/>
    <w:rsid w:val="00AC48BA"/>
    <w:rsid w:val="00AD7F24"/>
    <w:rsid w:val="00AF56A4"/>
    <w:rsid w:val="00B13762"/>
    <w:rsid w:val="00B148B7"/>
    <w:rsid w:val="00B16987"/>
    <w:rsid w:val="00B2441A"/>
    <w:rsid w:val="00B26671"/>
    <w:rsid w:val="00B32921"/>
    <w:rsid w:val="00B465D8"/>
    <w:rsid w:val="00B513D7"/>
    <w:rsid w:val="00B673A8"/>
    <w:rsid w:val="00B81148"/>
    <w:rsid w:val="00B969B1"/>
    <w:rsid w:val="00BA016E"/>
    <w:rsid w:val="00BA5E92"/>
    <w:rsid w:val="00BA5FF3"/>
    <w:rsid w:val="00BA747D"/>
    <w:rsid w:val="00BB0B14"/>
    <w:rsid w:val="00BB1F30"/>
    <w:rsid w:val="00BB6911"/>
    <w:rsid w:val="00BC2D33"/>
    <w:rsid w:val="00BD0D1A"/>
    <w:rsid w:val="00BD349D"/>
    <w:rsid w:val="00BD4171"/>
    <w:rsid w:val="00C01C6E"/>
    <w:rsid w:val="00C171D6"/>
    <w:rsid w:val="00C31ABE"/>
    <w:rsid w:val="00C342B6"/>
    <w:rsid w:val="00C510B3"/>
    <w:rsid w:val="00C51587"/>
    <w:rsid w:val="00C57229"/>
    <w:rsid w:val="00C73F67"/>
    <w:rsid w:val="00C7729A"/>
    <w:rsid w:val="00C803D1"/>
    <w:rsid w:val="00C819A7"/>
    <w:rsid w:val="00CA1145"/>
    <w:rsid w:val="00CB0487"/>
    <w:rsid w:val="00CB0680"/>
    <w:rsid w:val="00CC46C6"/>
    <w:rsid w:val="00CC56F5"/>
    <w:rsid w:val="00CC5B5E"/>
    <w:rsid w:val="00CD54AA"/>
    <w:rsid w:val="00CE15CB"/>
    <w:rsid w:val="00CF139B"/>
    <w:rsid w:val="00D15B56"/>
    <w:rsid w:val="00D251EA"/>
    <w:rsid w:val="00D33063"/>
    <w:rsid w:val="00D4401C"/>
    <w:rsid w:val="00D50377"/>
    <w:rsid w:val="00D836C1"/>
    <w:rsid w:val="00DB476D"/>
    <w:rsid w:val="00DB63FE"/>
    <w:rsid w:val="00DB7408"/>
    <w:rsid w:val="00DC0579"/>
    <w:rsid w:val="00DF4C5A"/>
    <w:rsid w:val="00E001A8"/>
    <w:rsid w:val="00E032E1"/>
    <w:rsid w:val="00E04D4E"/>
    <w:rsid w:val="00E15B3A"/>
    <w:rsid w:val="00E22340"/>
    <w:rsid w:val="00E269A8"/>
    <w:rsid w:val="00E331B0"/>
    <w:rsid w:val="00E34C11"/>
    <w:rsid w:val="00E4735C"/>
    <w:rsid w:val="00E513FC"/>
    <w:rsid w:val="00E660B4"/>
    <w:rsid w:val="00E70CFD"/>
    <w:rsid w:val="00E76302"/>
    <w:rsid w:val="00E92DE9"/>
    <w:rsid w:val="00E95679"/>
    <w:rsid w:val="00E9690C"/>
    <w:rsid w:val="00EA46A3"/>
    <w:rsid w:val="00EB1171"/>
    <w:rsid w:val="00EB23DF"/>
    <w:rsid w:val="00EB409C"/>
    <w:rsid w:val="00EC1AC0"/>
    <w:rsid w:val="00EE2B7C"/>
    <w:rsid w:val="00F02FCB"/>
    <w:rsid w:val="00F34231"/>
    <w:rsid w:val="00F477AB"/>
    <w:rsid w:val="00F57991"/>
    <w:rsid w:val="00F61185"/>
    <w:rsid w:val="00F6336D"/>
    <w:rsid w:val="00F81DBC"/>
    <w:rsid w:val="00F8419F"/>
    <w:rsid w:val="00FE42B8"/>
    <w:rsid w:val="00FE53EA"/>
    <w:rsid w:val="00FE5BE0"/>
    <w:rsid w:val="00FF4834"/>
    <w:rsid w:val="00FF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CE13"/>
  <w14:defaultImageDpi w14:val="32767"/>
  <w15:docId w15:val="{E214612E-F2A2-D447-82DC-E5E78AF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AD7F24"/>
    <w:pPr>
      <w:widowControl w:val="0"/>
      <w:numPr>
        <w:numId w:val="4"/>
      </w:numPr>
      <w:autoSpaceDE w:val="0"/>
      <w:autoSpaceDN w:val="0"/>
      <w:adjustRightInd w:val="0"/>
      <w:spacing w:after="240" w:line="340" w:lineRule="atLeast"/>
      <w:outlineLvl w:val="0"/>
    </w:pPr>
    <w:rPr>
      <w:rFonts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374"/>
    <w:rPr>
      <w:color w:val="0563C1" w:themeColor="hyperlink"/>
      <w:u w:val="single"/>
    </w:rPr>
  </w:style>
  <w:style w:type="character" w:styleId="FollowedHyperlink">
    <w:name w:val="FollowedHyperlink"/>
    <w:basedOn w:val="DefaultParagraphFont"/>
    <w:uiPriority w:val="99"/>
    <w:semiHidden/>
    <w:unhideWhenUsed/>
    <w:rsid w:val="000D0374"/>
    <w:rPr>
      <w:color w:val="954F72" w:themeColor="followedHyperlink"/>
      <w:u w:val="single"/>
    </w:rPr>
  </w:style>
  <w:style w:type="paragraph" w:styleId="ListParagraph">
    <w:name w:val="List Paragraph"/>
    <w:basedOn w:val="Normal"/>
    <w:uiPriority w:val="34"/>
    <w:qFormat/>
    <w:rsid w:val="000D0374"/>
    <w:pPr>
      <w:ind w:left="720"/>
      <w:contextualSpacing/>
    </w:pPr>
  </w:style>
  <w:style w:type="character" w:styleId="CommentReference">
    <w:name w:val="annotation reference"/>
    <w:basedOn w:val="DefaultParagraphFont"/>
    <w:uiPriority w:val="99"/>
    <w:semiHidden/>
    <w:unhideWhenUsed/>
    <w:rsid w:val="00E269A8"/>
    <w:rPr>
      <w:sz w:val="16"/>
      <w:szCs w:val="16"/>
    </w:rPr>
  </w:style>
  <w:style w:type="paragraph" w:styleId="CommentText">
    <w:name w:val="annotation text"/>
    <w:basedOn w:val="Normal"/>
    <w:link w:val="CommentTextChar"/>
    <w:uiPriority w:val="99"/>
    <w:unhideWhenUsed/>
    <w:rsid w:val="00E269A8"/>
    <w:rPr>
      <w:sz w:val="20"/>
      <w:szCs w:val="20"/>
    </w:rPr>
  </w:style>
  <w:style w:type="character" w:customStyle="1" w:styleId="CommentTextChar">
    <w:name w:val="Comment Text Char"/>
    <w:basedOn w:val="DefaultParagraphFont"/>
    <w:link w:val="CommentText"/>
    <w:uiPriority w:val="99"/>
    <w:rsid w:val="00E269A8"/>
    <w:rPr>
      <w:sz w:val="20"/>
      <w:szCs w:val="20"/>
    </w:rPr>
  </w:style>
  <w:style w:type="paragraph" w:styleId="CommentSubject">
    <w:name w:val="annotation subject"/>
    <w:basedOn w:val="CommentText"/>
    <w:next w:val="CommentText"/>
    <w:link w:val="CommentSubjectChar"/>
    <w:uiPriority w:val="99"/>
    <w:semiHidden/>
    <w:unhideWhenUsed/>
    <w:rsid w:val="00E269A8"/>
    <w:rPr>
      <w:b/>
      <w:bCs/>
    </w:rPr>
  </w:style>
  <w:style w:type="character" w:customStyle="1" w:styleId="CommentSubjectChar">
    <w:name w:val="Comment Subject Char"/>
    <w:basedOn w:val="CommentTextChar"/>
    <w:link w:val="CommentSubject"/>
    <w:uiPriority w:val="99"/>
    <w:semiHidden/>
    <w:rsid w:val="00E269A8"/>
    <w:rPr>
      <w:b/>
      <w:bCs/>
      <w:sz w:val="20"/>
      <w:szCs w:val="20"/>
    </w:rPr>
  </w:style>
  <w:style w:type="paragraph" w:styleId="BalloonText">
    <w:name w:val="Balloon Text"/>
    <w:basedOn w:val="Normal"/>
    <w:link w:val="BalloonTextChar"/>
    <w:uiPriority w:val="99"/>
    <w:semiHidden/>
    <w:unhideWhenUsed/>
    <w:rsid w:val="00E269A8"/>
    <w:rPr>
      <w:rFonts w:ascii="Tahoma" w:hAnsi="Tahoma" w:cs="Tahoma"/>
      <w:sz w:val="16"/>
      <w:szCs w:val="16"/>
    </w:rPr>
  </w:style>
  <w:style w:type="character" w:customStyle="1" w:styleId="BalloonTextChar">
    <w:name w:val="Balloon Text Char"/>
    <w:basedOn w:val="DefaultParagraphFont"/>
    <w:link w:val="BalloonText"/>
    <w:uiPriority w:val="99"/>
    <w:semiHidden/>
    <w:rsid w:val="00E269A8"/>
    <w:rPr>
      <w:rFonts w:ascii="Tahoma" w:hAnsi="Tahoma" w:cs="Tahoma"/>
      <w:sz w:val="16"/>
      <w:szCs w:val="16"/>
    </w:rPr>
  </w:style>
  <w:style w:type="paragraph" w:styleId="Revision">
    <w:name w:val="Revision"/>
    <w:hidden/>
    <w:uiPriority w:val="99"/>
    <w:semiHidden/>
    <w:rsid w:val="00283E56"/>
  </w:style>
  <w:style w:type="character" w:customStyle="1" w:styleId="Heading1Char">
    <w:name w:val="Heading 1 Char"/>
    <w:basedOn w:val="DefaultParagraphFont"/>
    <w:link w:val="Heading1"/>
    <w:uiPriority w:val="9"/>
    <w:rsid w:val="00AD7F24"/>
    <w:rPr>
      <w:rFonts w:cs="Arial"/>
      <w:b/>
      <w:bCs/>
      <w:color w:val="000000"/>
      <w:sz w:val="22"/>
      <w:szCs w:val="22"/>
    </w:rPr>
  </w:style>
  <w:style w:type="paragraph" w:styleId="Header">
    <w:name w:val="header"/>
    <w:basedOn w:val="Normal"/>
    <w:link w:val="HeaderChar"/>
    <w:uiPriority w:val="99"/>
    <w:unhideWhenUsed/>
    <w:rsid w:val="005F5A33"/>
    <w:pPr>
      <w:tabs>
        <w:tab w:val="center" w:pos="4513"/>
        <w:tab w:val="right" w:pos="9026"/>
      </w:tabs>
    </w:pPr>
  </w:style>
  <w:style w:type="character" w:customStyle="1" w:styleId="HeaderChar">
    <w:name w:val="Header Char"/>
    <w:basedOn w:val="DefaultParagraphFont"/>
    <w:link w:val="Header"/>
    <w:uiPriority w:val="99"/>
    <w:rsid w:val="005F5A33"/>
  </w:style>
  <w:style w:type="paragraph" w:styleId="Footer">
    <w:name w:val="footer"/>
    <w:basedOn w:val="Normal"/>
    <w:link w:val="FooterChar"/>
    <w:uiPriority w:val="99"/>
    <w:unhideWhenUsed/>
    <w:rsid w:val="005F5A33"/>
    <w:pPr>
      <w:tabs>
        <w:tab w:val="center" w:pos="4513"/>
        <w:tab w:val="right" w:pos="9026"/>
      </w:tabs>
    </w:pPr>
  </w:style>
  <w:style w:type="character" w:customStyle="1" w:styleId="FooterChar">
    <w:name w:val="Footer Char"/>
    <w:basedOn w:val="DefaultParagraphFont"/>
    <w:link w:val="Footer"/>
    <w:uiPriority w:val="99"/>
    <w:rsid w:val="005F5A33"/>
  </w:style>
  <w:style w:type="character" w:customStyle="1" w:styleId="UnresolvedMention1">
    <w:name w:val="Unresolved Mention1"/>
    <w:basedOn w:val="DefaultParagraphFont"/>
    <w:uiPriority w:val="99"/>
    <w:semiHidden/>
    <w:unhideWhenUsed/>
    <w:rsid w:val="00F6336D"/>
    <w:rPr>
      <w:color w:val="605E5C"/>
      <w:shd w:val="clear" w:color="auto" w:fill="E1DFDD"/>
    </w:rPr>
  </w:style>
  <w:style w:type="table" w:styleId="TableGrid">
    <w:name w:val="Table Grid"/>
    <w:basedOn w:val="TableNormal"/>
    <w:uiPriority w:val="39"/>
    <w:rsid w:val="00BD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B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706">
      <w:bodyDiv w:val="1"/>
      <w:marLeft w:val="0"/>
      <w:marRight w:val="0"/>
      <w:marTop w:val="0"/>
      <w:marBottom w:val="0"/>
      <w:divBdr>
        <w:top w:val="none" w:sz="0" w:space="0" w:color="auto"/>
        <w:left w:val="none" w:sz="0" w:space="0" w:color="auto"/>
        <w:bottom w:val="none" w:sz="0" w:space="0" w:color="auto"/>
        <w:right w:val="none" w:sz="0" w:space="0" w:color="auto"/>
      </w:divBdr>
    </w:div>
    <w:div w:id="196701285">
      <w:bodyDiv w:val="1"/>
      <w:marLeft w:val="0"/>
      <w:marRight w:val="0"/>
      <w:marTop w:val="0"/>
      <w:marBottom w:val="0"/>
      <w:divBdr>
        <w:top w:val="none" w:sz="0" w:space="0" w:color="auto"/>
        <w:left w:val="none" w:sz="0" w:space="0" w:color="auto"/>
        <w:bottom w:val="none" w:sz="0" w:space="0" w:color="auto"/>
        <w:right w:val="none" w:sz="0" w:space="0" w:color="auto"/>
      </w:divBdr>
    </w:div>
    <w:div w:id="242615627">
      <w:bodyDiv w:val="1"/>
      <w:marLeft w:val="0"/>
      <w:marRight w:val="0"/>
      <w:marTop w:val="0"/>
      <w:marBottom w:val="0"/>
      <w:divBdr>
        <w:top w:val="none" w:sz="0" w:space="0" w:color="auto"/>
        <w:left w:val="none" w:sz="0" w:space="0" w:color="auto"/>
        <w:bottom w:val="none" w:sz="0" w:space="0" w:color="auto"/>
        <w:right w:val="none" w:sz="0" w:space="0" w:color="auto"/>
      </w:divBdr>
    </w:div>
    <w:div w:id="384570368">
      <w:bodyDiv w:val="1"/>
      <w:marLeft w:val="0"/>
      <w:marRight w:val="0"/>
      <w:marTop w:val="0"/>
      <w:marBottom w:val="0"/>
      <w:divBdr>
        <w:top w:val="none" w:sz="0" w:space="0" w:color="auto"/>
        <w:left w:val="none" w:sz="0" w:space="0" w:color="auto"/>
        <w:bottom w:val="none" w:sz="0" w:space="0" w:color="auto"/>
        <w:right w:val="none" w:sz="0" w:space="0" w:color="auto"/>
      </w:divBdr>
    </w:div>
    <w:div w:id="562911056">
      <w:bodyDiv w:val="1"/>
      <w:marLeft w:val="0"/>
      <w:marRight w:val="0"/>
      <w:marTop w:val="0"/>
      <w:marBottom w:val="0"/>
      <w:divBdr>
        <w:top w:val="none" w:sz="0" w:space="0" w:color="auto"/>
        <w:left w:val="none" w:sz="0" w:space="0" w:color="auto"/>
        <w:bottom w:val="none" w:sz="0" w:space="0" w:color="auto"/>
        <w:right w:val="none" w:sz="0" w:space="0" w:color="auto"/>
      </w:divBdr>
    </w:div>
    <w:div w:id="621155041">
      <w:bodyDiv w:val="1"/>
      <w:marLeft w:val="0"/>
      <w:marRight w:val="0"/>
      <w:marTop w:val="0"/>
      <w:marBottom w:val="0"/>
      <w:divBdr>
        <w:top w:val="none" w:sz="0" w:space="0" w:color="auto"/>
        <w:left w:val="none" w:sz="0" w:space="0" w:color="auto"/>
        <w:bottom w:val="none" w:sz="0" w:space="0" w:color="auto"/>
        <w:right w:val="none" w:sz="0" w:space="0" w:color="auto"/>
      </w:divBdr>
    </w:div>
    <w:div w:id="732318121">
      <w:bodyDiv w:val="1"/>
      <w:marLeft w:val="0"/>
      <w:marRight w:val="0"/>
      <w:marTop w:val="0"/>
      <w:marBottom w:val="0"/>
      <w:divBdr>
        <w:top w:val="none" w:sz="0" w:space="0" w:color="auto"/>
        <w:left w:val="none" w:sz="0" w:space="0" w:color="auto"/>
        <w:bottom w:val="none" w:sz="0" w:space="0" w:color="auto"/>
        <w:right w:val="none" w:sz="0" w:space="0" w:color="auto"/>
      </w:divBdr>
    </w:div>
    <w:div w:id="775052955">
      <w:bodyDiv w:val="1"/>
      <w:marLeft w:val="0"/>
      <w:marRight w:val="0"/>
      <w:marTop w:val="0"/>
      <w:marBottom w:val="0"/>
      <w:divBdr>
        <w:top w:val="none" w:sz="0" w:space="0" w:color="auto"/>
        <w:left w:val="none" w:sz="0" w:space="0" w:color="auto"/>
        <w:bottom w:val="none" w:sz="0" w:space="0" w:color="auto"/>
        <w:right w:val="none" w:sz="0" w:space="0" w:color="auto"/>
      </w:divBdr>
    </w:div>
    <w:div w:id="801848051">
      <w:bodyDiv w:val="1"/>
      <w:marLeft w:val="0"/>
      <w:marRight w:val="0"/>
      <w:marTop w:val="0"/>
      <w:marBottom w:val="0"/>
      <w:divBdr>
        <w:top w:val="none" w:sz="0" w:space="0" w:color="auto"/>
        <w:left w:val="none" w:sz="0" w:space="0" w:color="auto"/>
        <w:bottom w:val="none" w:sz="0" w:space="0" w:color="auto"/>
        <w:right w:val="none" w:sz="0" w:space="0" w:color="auto"/>
      </w:divBdr>
    </w:div>
    <w:div w:id="824324264">
      <w:bodyDiv w:val="1"/>
      <w:marLeft w:val="0"/>
      <w:marRight w:val="0"/>
      <w:marTop w:val="0"/>
      <w:marBottom w:val="0"/>
      <w:divBdr>
        <w:top w:val="none" w:sz="0" w:space="0" w:color="auto"/>
        <w:left w:val="none" w:sz="0" w:space="0" w:color="auto"/>
        <w:bottom w:val="none" w:sz="0" w:space="0" w:color="auto"/>
        <w:right w:val="none" w:sz="0" w:space="0" w:color="auto"/>
      </w:divBdr>
    </w:div>
    <w:div w:id="1338000218">
      <w:bodyDiv w:val="1"/>
      <w:marLeft w:val="0"/>
      <w:marRight w:val="0"/>
      <w:marTop w:val="0"/>
      <w:marBottom w:val="0"/>
      <w:divBdr>
        <w:top w:val="none" w:sz="0" w:space="0" w:color="auto"/>
        <w:left w:val="none" w:sz="0" w:space="0" w:color="auto"/>
        <w:bottom w:val="none" w:sz="0" w:space="0" w:color="auto"/>
        <w:right w:val="none" w:sz="0" w:space="0" w:color="auto"/>
      </w:divBdr>
    </w:div>
    <w:div w:id="1441022449">
      <w:bodyDiv w:val="1"/>
      <w:marLeft w:val="0"/>
      <w:marRight w:val="0"/>
      <w:marTop w:val="0"/>
      <w:marBottom w:val="0"/>
      <w:divBdr>
        <w:top w:val="none" w:sz="0" w:space="0" w:color="auto"/>
        <w:left w:val="none" w:sz="0" w:space="0" w:color="auto"/>
        <w:bottom w:val="none" w:sz="0" w:space="0" w:color="auto"/>
        <w:right w:val="none" w:sz="0" w:space="0" w:color="auto"/>
      </w:divBdr>
    </w:div>
    <w:div w:id="1756707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c-cdp.org/" TargetMode="External"/><Relationship Id="rId13" Type="http://schemas.openxmlformats.org/officeDocument/2006/relationships/hyperlink" Target="mailto:chris.fletcher@bodleian.ox.ac.uk" TargetMode="External"/><Relationship Id="rId18" Type="http://schemas.openxmlformats.org/officeDocument/2006/relationships/hyperlink" Target="mailto:harriet.warburton@glam.ox.ac.uk" TargetMode="External"/><Relationship Id="rId26" Type="http://schemas.openxmlformats.org/officeDocument/2006/relationships/hyperlink" Target="http://www.ahrc-cdp.org/"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ukri.org/publications/ahrc-research-funding-guide" TargetMode="External"/><Relationship Id="rId34" Type="http://schemas.openxmlformats.org/officeDocument/2006/relationships/hyperlink" Target="mailto:Harriet.warburton@glam.ox.ac.uk" TargetMode="External"/><Relationship Id="rId7" Type="http://schemas.openxmlformats.org/officeDocument/2006/relationships/endnotes" Target="endnotes.xml"/><Relationship Id="rId12" Type="http://schemas.openxmlformats.org/officeDocument/2006/relationships/hyperlink" Target="mailto:catherine.whistler@ashmus.ox.ac.uk" TargetMode="External"/><Relationship Id="rId17" Type="http://schemas.openxmlformats.org/officeDocument/2006/relationships/hyperlink" Target="mailto:christopher.morton@prm.ox.ac.uk" TargetMode="External"/><Relationship Id="rId25" Type="http://schemas.openxmlformats.org/officeDocument/2006/relationships/hyperlink" Target="https://www.ukri.org/our-work/developing-people-and-skills/find-studentships-and-doctoral-training/get-a-studentship-to-fund-your-doctorate/" TargetMode="External"/><Relationship Id="rId33" Type="http://schemas.openxmlformats.org/officeDocument/2006/relationships/hyperlink" Target="mailto:harriet.warburton@glam.ox.ac.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ul.smith@oum.ox.ac.uk" TargetMode="External"/><Relationship Id="rId20" Type="http://schemas.openxmlformats.org/officeDocument/2006/relationships/hyperlink" Target="mailto:harriet.warburton@glam.ox.ac.uk" TargetMode="External"/><Relationship Id="rId29" Type="http://schemas.openxmlformats.org/officeDocument/2006/relationships/hyperlink" Target="mailto:harriet.warburton@glam.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et.warburton@glam.ox.ac.uk" TargetMode="External"/><Relationship Id="rId24" Type="http://schemas.openxmlformats.org/officeDocument/2006/relationships/hyperlink" Target="http://www.glam.ox.ac.uk/CDP" TargetMode="External"/><Relationship Id="rId32" Type="http://schemas.openxmlformats.org/officeDocument/2006/relationships/hyperlink" Target="mailto:harriet.warburton@glam.ox.ac.uk"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simon.hiscock@obg.ox.ac.uk" TargetMode="External"/><Relationship Id="rId23" Type="http://schemas.openxmlformats.org/officeDocument/2006/relationships/hyperlink" Target="http://www.ahrc-cdp.org/" TargetMode="External"/><Relationship Id="rId28" Type="http://schemas.openxmlformats.org/officeDocument/2006/relationships/hyperlink" Target="mailto:dan.hicks@prm.ox.ac.uk" TargetMode="External"/><Relationship Id="rId36" Type="http://schemas.openxmlformats.org/officeDocument/2006/relationships/footer" Target="footer1.xml"/><Relationship Id="rId10" Type="http://schemas.openxmlformats.org/officeDocument/2006/relationships/hyperlink" Target="http://www.glam.ox.ac.uk/CDP" TargetMode="External"/><Relationship Id="rId19" Type="http://schemas.openxmlformats.org/officeDocument/2006/relationships/hyperlink" Target="mailto:harriet.warburton@glam.ox.ac.uk" TargetMode="External"/><Relationship Id="rId31" Type="http://schemas.openxmlformats.org/officeDocument/2006/relationships/hyperlink" Target="https://www.legislation.gov.uk/ukpga/2010/15/section/158" TargetMode="External"/><Relationship Id="rId4" Type="http://schemas.openxmlformats.org/officeDocument/2006/relationships/settings" Target="settings.xml"/><Relationship Id="rId9" Type="http://schemas.openxmlformats.org/officeDocument/2006/relationships/hyperlink" Target="http://www.glam.ox.ac.uk/CDP" TargetMode="External"/><Relationship Id="rId14" Type="http://schemas.openxmlformats.org/officeDocument/2006/relationships/hyperlink" Target="mailto:anne.tiballi@hsm.ox.ac.uk" TargetMode="External"/><Relationship Id="rId22" Type="http://schemas.openxmlformats.org/officeDocument/2006/relationships/hyperlink" Target="http://www.glam.ox.ac.uk/cdp-projects" TargetMode="External"/><Relationship Id="rId27" Type="http://schemas.openxmlformats.org/officeDocument/2006/relationships/hyperlink" Target="http://www.ahrc-cdp.org/cohort-development_events/" TargetMode="External"/><Relationship Id="rId30" Type="http://schemas.openxmlformats.org/officeDocument/2006/relationships/hyperlink" Target="https://glam.web.ox.ac.uk/files/edu-note-positive-action-glam-cdp-2022-cal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8805-3156-4623-906F-BAA6AAF7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Warburton</dc:creator>
  <cp:lastModifiedBy>Emma Webster</cp:lastModifiedBy>
  <cp:revision>6</cp:revision>
  <cp:lastPrinted>2019-06-24T11:59:00Z</cp:lastPrinted>
  <dcterms:created xsi:type="dcterms:W3CDTF">2022-07-25T16:17:00Z</dcterms:created>
  <dcterms:modified xsi:type="dcterms:W3CDTF">2022-07-26T13:07:00Z</dcterms:modified>
</cp:coreProperties>
</file>